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65" w:rsidRPr="008659E6" w:rsidRDefault="00382765" w:rsidP="008659E6">
      <w:pPr>
        <w:jc w:val="center"/>
        <w:rPr>
          <w:sz w:val="44"/>
          <w:szCs w:val="44"/>
        </w:rPr>
      </w:pPr>
      <w:r w:rsidRPr="008659E6">
        <w:rPr>
          <w:sz w:val="44"/>
          <w:szCs w:val="44"/>
        </w:rPr>
        <w:t>高二第一学期班主任工作总结</w:t>
      </w:r>
    </w:p>
    <w:p w:rsidR="00382765" w:rsidRPr="008659E6" w:rsidRDefault="00382765" w:rsidP="008659E6">
      <w:pPr>
        <w:jc w:val="center"/>
        <w:rPr>
          <w:sz w:val="28"/>
        </w:rPr>
      </w:pPr>
      <w:r w:rsidRPr="008659E6">
        <w:rPr>
          <w:sz w:val="28"/>
        </w:rPr>
        <w:t>2423</w:t>
      </w:r>
      <w:r w:rsidRPr="008659E6">
        <w:rPr>
          <w:rFonts w:hint="eastAsia"/>
          <w:sz w:val="28"/>
        </w:rPr>
        <w:t xml:space="preserve">班 </w:t>
      </w:r>
      <w:r w:rsidRPr="008659E6">
        <w:rPr>
          <w:sz w:val="28"/>
        </w:rPr>
        <w:t xml:space="preserve">  </w:t>
      </w:r>
      <w:r w:rsidRPr="008659E6">
        <w:rPr>
          <w:rFonts w:hint="eastAsia"/>
          <w:sz w:val="28"/>
        </w:rPr>
        <w:t>龙红平</w:t>
      </w:r>
    </w:p>
    <w:p w:rsidR="00382765" w:rsidRPr="008659E6" w:rsidRDefault="00382765" w:rsidP="008659E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659E6">
        <w:rPr>
          <w:rFonts w:ascii="仿宋" w:eastAsia="仿宋" w:hAnsi="仿宋"/>
          <w:sz w:val="32"/>
          <w:szCs w:val="32"/>
        </w:rPr>
        <w:t>高二第一学期是学生从适应高中生活向冲刺高三过渡的关键阶段，作为物化生组合班级的班主任，我始终围绕 “夯实理科基础、培养综合素养、凝聚班级合力” 的核心目标，兼顾学生学业提升与全面发展。现将本学期工作情况总结如下：</w:t>
      </w:r>
      <w:r w:rsidRPr="008659E6">
        <w:rPr>
          <w:rFonts w:ascii="MS Gothic" w:eastAsia="MS Gothic" w:hAnsi="MS Gothic" w:cs="MS Gothic" w:hint="eastAsia"/>
          <w:sz w:val="32"/>
          <w:szCs w:val="32"/>
        </w:rPr>
        <w:t>​</w:t>
      </w:r>
    </w:p>
    <w:p w:rsidR="00382765" w:rsidRPr="008659E6" w:rsidRDefault="00382765" w:rsidP="00382765">
      <w:pPr>
        <w:rPr>
          <w:rFonts w:ascii="仿宋" w:eastAsia="仿宋" w:hAnsi="仿宋"/>
          <w:sz w:val="32"/>
          <w:szCs w:val="32"/>
        </w:rPr>
      </w:pPr>
      <w:r w:rsidRPr="008659E6">
        <w:rPr>
          <w:rFonts w:ascii="仿宋" w:eastAsia="仿宋" w:hAnsi="仿宋"/>
          <w:sz w:val="32"/>
          <w:szCs w:val="32"/>
        </w:rPr>
        <w:t>一、</w:t>
      </w:r>
      <w:proofErr w:type="gramStart"/>
      <w:r w:rsidRPr="008659E6">
        <w:rPr>
          <w:rFonts w:ascii="仿宋" w:eastAsia="仿宋" w:hAnsi="仿宋"/>
          <w:sz w:val="32"/>
          <w:szCs w:val="32"/>
        </w:rPr>
        <w:t>立足学</w:t>
      </w:r>
      <w:proofErr w:type="gramEnd"/>
      <w:r w:rsidRPr="008659E6">
        <w:rPr>
          <w:rFonts w:ascii="仿宋" w:eastAsia="仿宋" w:hAnsi="仿宋"/>
          <w:sz w:val="32"/>
          <w:szCs w:val="32"/>
        </w:rPr>
        <w:t>情，筑牢理科学习根基</w:t>
      </w:r>
      <w:r w:rsidRPr="008659E6">
        <w:rPr>
          <w:rFonts w:ascii="MS Gothic" w:eastAsia="MS Gothic" w:hAnsi="MS Gothic" w:cs="MS Gothic" w:hint="eastAsia"/>
          <w:sz w:val="32"/>
          <w:szCs w:val="32"/>
        </w:rPr>
        <w:t>​</w:t>
      </w:r>
    </w:p>
    <w:p w:rsidR="00382765" w:rsidRPr="008659E6" w:rsidRDefault="00382765" w:rsidP="008659E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659E6">
        <w:rPr>
          <w:rFonts w:ascii="仿宋" w:eastAsia="仿宋" w:hAnsi="仿宋"/>
          <w:sz w:val="32"/>
          <w:szCs w:val="32"/>
        </w:rPr>
        <w:t>物化生组合的学生逻辑思维能力突出，但部分学生存在重理轻文、偏科明显的问题。针对这一特点，我一方面建立 “学情跟踪档案”，联合各科教师分析学生课堂表现、作业质量及考试数据，对偏科学生制定个性化辅导计划，通过 “一对一谈心”“小组互助学习” 等形式，弥补薄弱环节；另一方面注重培养学生的理科学习方法，组织 “错题整理技巧分享会”“实验探究经验交流会”，引导学生养成严谨的逻辑</w:t>
      </w:r>
      <w:r w:rsidR="002809C3">
        <w:rPr>
          <w:rFonts w:ascii="仿宋" w:eastAsia="仿宋" w:hAnsi="仿宋"/>
          <w:sz w:val="32"/>
          <w:szCs w:val="32"/>
        </w:rPr>
        <w:t>推理习惯和规范的答题意识。本学期班级整体学业成绩稳步提升，期中</w:t>
      </w:r>
      <w:r w:rsidRPr="008659E6">
        <w:rPr>
          <w:rFonts w:ascii="仿宋" w:eastAsia="仿宋" w:hAnsi="仿宋"/>
          <w:sz w:val="32"/>
          <w:szCs w:val="32"/>
        </w:rPr>
        <w:t>联考中</w:t>
      </w:r>
      <w:r w:rsidR="002809C3">
        <w:rPr>
          <w:rFonts w:ascii="仿宋" w:eastAsia="仿宋" w:hAnsi="仿宋"/>
          <w:sz w:val="32"/>
          <w:szCs w:val="32"/>
        </w:rPr>
        <w:t>综合平均分位居年级前列</w:t>
      </w:r>
      <w:r w:rsidRPr="008659E6">
        <w:rPr>
          <w:rFonts w:ascii="仿宋" w:eastAsia="仿宋" w:hAnsi="仿宋"/>
          <w:sz w:val="32"/>
          <w:szCs w:val="32"/>
        </w:rPr>
        <w:t>。</w:t>
      </w:r>
      <w:r w:rsidRPr="008659E6">
        <w:rPr>
          <w:rFonts w:ascii="MS Gothic" w:eastAsia="MS Gothic" w:hAnsi="MS Gothic" w:cs="MS Gothic" w:hint="eastAsia"/>
          <w:sz w:val="32"/>
          <w:szCs w:val="32"/>
        </w:rPr>
        <w:t>​</w:t>
      </w:r>
    </w:p>
    <w:p w:rsidR="00382765" w:rsidRPr="008659E6" w:rsidRDefault="00382765" w:rsidP="00382765">
      <w:pPr>
        <w:rPr>
          <w:rFonts w:ascii="仿宋" w:eastAsia="仿宋" w:hAnsi="仿宋"/>
          <w:sz w:val="32"/>
          <w:szCs w:val="32"/>
        </w:rPr>
      </w:pPr>
      <w:r w:rsidRPr="008659E6">
        <w:rPr>
          <w:rFonts w:ascii="仿宋" w:eastAsia="仿宋" w:hAnsi="仿宋"/>
          <w:sz w:val="32"/>
          <w:szCs w:val="32"/>
        </w:rPr>
        <w:t>二、丰富活动，促进学生全面发展</w:t>
      </w:r>
      <w:r w:rsidRPr="008659E6">
        <w:rPr>
          <w:rFonts w:ascii="MS Gothic" w:eastAsia="MS Gothic" w:hAnsi="MS Gothic" w:cs="MS Gothic" w:hint="eastAsia"/>
          <w:sz w:val="32"/>
          <w:szCs w:val="32"/>
        </w:rPr>
        <w:t>​</w:t>
      </w:r>
    </w:p>
    <w:p w:rsidR="00382765" w:rsidRPr="008659E6" w:rsidRDefault="00382765" w:rsidP="00382765">
      <w:pPr>
        <w:rPr>
          <w:rFonts w:ascii="仿宋" w:eastAsia="仿宋" w:hAnsi="仿宋"/>
          <w:sz w:val="32"/>
          <w:szCs w:val="32"/>
        </w:rPr>
      </w:pPr>
      <w:r w:rsidRPr="008659E6">
        <w:rPr>
          <w:rFonts w:ascii="仿宋" w:eastAsia="仿宋" w:hAnsi="仿宋"/>
          <w:sz w:val="32"/>
          <w:szCs w:val="32"/>
        </w:rPr>
        <w:t>（一）运动会凝聚班级向心力</w:t>
      </w:r>
      <w:r w:rsidRPr="008659E6">
        <w:rPr>
          <w:rFonts w:ascii="MS Gothic" w:eastAsia="MS Gothic" w:hAnsi="MS Gothic" w:cs="MS Gothic" w:hint="eastAsia"/>
          <w:sz w:val="32"/>
          <w:szCs w:val="32"/>
        </w:rPr>
        <w:t>​</w:t>
      </w:r>
    </w:p>
    <w:p w:rsidR="00382765" w:rsidRPr="008659E6" w:rsidRDefault="00382765" w:rsidP="008659E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659E6">
        <w:rPr>
          <w:rFonts w:ascii="仿宋" w:eastAsia="仿宋" w:hAnsi="仿宋"/>
          <w:sz w:val="32"/>
          <w:szCs w:val="32"/>
        </w:rPr>
        <w:t>在学校秋季运动会中，我注重引导学生发挥物化生组合的协作优势，赛前组织学生制定训练计划，合理分配参赛项目；赛场上，运动员奋勇拼搏，后勤组同学精准配合，从物</w:t>
      </w:r>
      <w:r w:rsidRPr="008659E6">
        <w:rPr>
          <w:rFonts w:ascii="仿宋" w:eastAsia="仿宋" w:hAnsi="仿宋"/>
          <w:sz w:val="32"/>
          <w:szCs w:val="32"/>
        </w:rPr>
        <w:lastRenderedPageBreak/>
        <w:t>资补给到赛事记录，分工明确、高效协作。最终班级荣获 “</w:t>
      </w:r>
      <w:r w:rsidR="002809C3">
        <w:rPr>
          <w:rFonts w:ascii="仿宋" w:eastAsia="仿宋" w:hAnsi="仿宋"/>
          <w:sz w:val="32"/>
          <w:szCs w:val="32"/>
        </w:rPr>
        <w:t>团体总分</w:t>
      </w:r>
      <w:r w:rsidR="002809C3">
        <w:rPr>
          <w:rFonts w:ascii="仿宋" w:eastAsia="仿宋" w:hAnsi="仿宋" w:hint="eastAsia"/>
          <w:sz w:val="32"/>
          <w:szCs w:val="32"/>
        </w:rPr>
        <w:t>优胜班级</w:t>
      </w:r>
      <w:r w:rsidR="002809C3">
        <w:rPr>
          <w:rFonts w:ascii="仿宋" w:eastAsia="仿宋" w:hAnsi="仿宋"/>
          <w:sz w:val="32"/>
          <w:szCs w:val="32"/>
        </w:rPr>
        <w:t>”</w:t>
      </w:r>
      <w:r w:rsidRPr="008659E6">
        <w:rPr>
          <w:rFonts w:ascii="仿宋" w:eastAsia="仿宋" w:hAnsi="仿宋"/>
          <w:sz w:val="32"/>
          <w:szCs w:val="32"/>
        </w:rPr>
        <w:t>荣誉</w:t>
      </w:r>
      <w:r w:rsidR="002809C3">
        <w:rPr>
          <w:rFonts w:ascii="仿宋" w:eastAsia="仿宋" w:hAnsi="仿宋" w:hint="eastAsia"/>
          <w:sz w:val="32"/>
          <w:szCs w:val="32"/>
        </w:rPr>
        <w:t>称号</w:t>
      </w:r>
      <w:r w:rsidRPr="008659E6">
        <w:rPr>
          <w:rFonts w:ascii="仿宋" w:eastAsia="仿宋" w:hAnsi="仿宋"/>
          <w:sz w:val="32"/>
          <w:szCs w:val="32"/>
        </w:rPr>
        <w:t>。此次运动会不仅锻炼了学生的体魄，更让学生深刻体会到 “团结就是力量”，极大增强了班级凝聚力，也让理科生们在紧张的学习之余释放了压力。</w:t>
      </w:r>
      <w:r w:rsidRPr="008659E6">
        <w:rPr>
          <w:rFonts w:ascii="MS Gothic" w:eastAsia="MS Gothic" w:hAnsi="MS Gothic" w:cs="MS Gothic" w:hint="eastAsia"/>
          <w:sz w:val="32"/>
          <w:szCs w:val="32"/>
        </w:rPr>
        <w:t>​</w:t>
      </w:r>
    </w:p>
    <w:p w:rsidR="00382765" w:rsidRPr="008659E6" w:rsidRDefault="00382765" w:rsidP="00382765">
      <w:pPr>
        <w:rPr>
          <w:rFonts w:ascii="仿宋" w:eastAsia="仿宋" w:hAnsi="仿宋"/>
          <w:sz w:val="32"/>
          <w:szCs w:val="32"/>
        </w:rPr>
      </w:pPr>
      <w:r w:rsidRPr="008659E6">
        <w:rPr>
          <w:rFonts w:ascii="仿宋" w:eastAsia="仿宋" w:hAnsi="仿宋"/>
          <w:sz w:val="32"/>
          <w:szCs w:val="32"/>
        </w:rPr>
        <w:t>（二）朗诵大赛提升人文素养</w:t>
      </w:r>
      <w:r w:rsidRPr="008659E6">
        <w:rPr>
          <w:rFonts w:ascii="MS Gothic" w:eastAsia="MS Gothic" w:hAnsi="MS Gothic" w:cs="MS Gothic" w:hint="eastAsia"/>
          <w:sz w:val="32"/>
          <w:szCs w:val="32"/>
        </w:rPr>
        <w:t>​</w:t>
      </w:r>
    </w:p>
    <w:p w:rsidR="00382765" w:rsidRPr="008659E6" w:rsidRDefault="00382765" w:rsidP="008659E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659E6">
        <w:rPr>
          <w:rFonts w:ascii="仿宋" w:eastAsia="仿宋" w:hAnsi="仿宋"/>
          <w:sz w:val="32"/>
          <w:szCs w:val="32"/>
        </w:rPr>
        <w:t>为弥补理科生人文积累的短板，我积极</w:t>
      </w:r>
      <w:r w:rsidR="002809C3">
        <w:rPr>
          <w:rFonts w:ascii="仿宋" w:eastAsia="仿宋" w:hAnsi="仿宋" w:hint="eastAsia"/>
          <w:sz w:val="32"/>
          <w:szCs w:val="32"/>
        </w:rPr>
        <w:t>支持</w:t>
      </w:r>
      <w:r w:rsidRPr="008659E6">
        <w:rPr>
          <w:rFonts w:ascii="仿宋" w:eastAsia="仿宋" w:hAnsi="仿宋"/>
          <w:sz w:val="32"/>
          <w:szCs w:val="32"/>
        </w:rPr>
        <w:t>学生参与学校朗诵大赛。</w:t>
      </w:r>
      <w:r w:rsidR="002809C3">
        <w:rPr>
          <w:rFonts w:ascii="仿宋" w:eastAsia="仿宋" w:hAnsi="仿宋" w:hint="eastAsia"/>
          <w:sz w:val="32"/>
          <w:szCs w:val="32"/>
        </w:rPr>
        <w:t>规则是相邻两个</w:t>
      </w:r>
      <w:proofErr w:type="gramStart"/>
      <w:r w:rsidR="002809C3">
        <w:rPr>
          <w:rFonts w:ascii="仿宋" w:eastAsia="仿宋" w:hAnsi="仿宋" w:hint="eastAsia"/>
          <w:sz w:val="32"/>
          <w:szCs w:val="32"/>
        </w:rPr>
        <w:t>班联合</w:t>
      </w:r>
      <w:proofErr w:type="gramEnd"/>
      <w:r w:rsidR="002809C3">
        <w:rPr>
          <w:rFonts w:ascii="仿宋" w:eastAsia="仿宋" w:hAnsi="仿宋" w:hint="eastAsia"/>
          <w:sz w:val="32"/>
          <w:szCs w:val="32"/>
        </w:rPr>
        <w:t>起来进行诗歌朗诵。</w:t>
      </w:r>
      <w:r w:rsidRPr="008659E6">
        <w:rPr>
          <w:rFonts w:ascii="仿宋" w:eastAsia="仿宋" w:hAnsi="仿宋"/>
          <w:sz w:val="32"/>
          <w:szCs w:val="32"/>
        </w:rPr>
        <w:t>我</w:t>
      </w:r>
      <w:r w:rsidR="002809C3">
        <w:rPr>
          <w:rFonts w:ascii="仿宋" w:eastAsia="仿宋" w:hAnsi="仿宋" w:hint="eastAsia"/>
          <w:sz w:val="32"/>
          <w:szCs w:val="32"/>
        </w:rPr>
        <w:t>和隔壁班的班主任及语文老师一起</w:t>
      </w:r>
      <w:r w:rsidRPr="008659E6">
        <w:rPr>
          <w:rFonts w:ascii="仿宋" w:eastAsia="仿宋" w:hAnsi="仿宋"/>
          <w:sz w:val="32"/>
          <w:szCs w:val="32"/>
        </w:rPr>
        <w:t>，指导他们选择贴合</w:t>
      </w:r>
      <w:r w:rsidR="002809C3">
        <w:rPr>
          <w:rFonts w:ascii="仿宋" w:eastAsia="仿宋" w:hAnsi="仿宋" w:hint="eastAsia"/>
          <w:sz w:val="32"/>
          <w:szCs w:val="32"/>
        </w:rPr>
        <w:t>实际</w:t>
      </w:r>
      <w:r w:rsidRPr="008659E6">
        <w:rPr>
          <w:rFonts w:ascii="仿宋" w:eastAsia="仿宋" w:hAnsi="仿宋"/>
          <w:sz w:val="32"/>
          <w:szCs w:val="32"/>
        </w:rPr>
        <w:t>的篇目，利用课余时间打磨朗诵技巧。最终</w:t>
      </w:r>
      <w:r w:rsidR="002809C3">
        <w:rPr>
          <w:rFonts w:ascii="仿宋" w:eastAsia="仿宋" w:hAnsi="仿宋" w:hint="eastAsia"/>
          <w:sz w:val="32"/>
          <w:szCs w:val="32"/>
        </w:rPr>
        <w:t>在朗诵大赛中荣获特</w:t>
      </w:r>
      <w:r w:rsidRPr="008659E6">
        <w:rPr>
          <w:rFonts w:ascii="仿宋" w:eastAsia="仿宋" w:hAnsi="仿宋"/>
          <w:sz w:val="32"/>
          <w:szCs w:val="32"/>
        </w:rPr>
        <w:t>等奖。通过此次活动，学生的语言表达能力和人文素养得到提升，更打破了 “理科生只会做题” 的刻板印象，让学生认识到全面发展的重要性。此外，班级还组织了 “理科名人故事分享会”“读书打卡” 等活动，丰富学生的精神世界。</w:t>
      </w:r>
      <w:r w:rsidRPr="008659E6">
        <w:rPr>
          <w:rFonts w:ascii="MS Gothic" w:eastAsia="MS Gothic" w:hAnsi="MS Gothic" w:cs="MS Gothic" w:hint="eastAsia"/>
          <w:sz w:val="32"/>
          <w:szCs w:val="32"/>
        </w:rPr>
        <w:t>​</w:t>
      </w:r>
    </w:p>
    <w:p w:rsidR="00382765" w:rsidRPr="008659E6" w:rsidRDefault="00382765" w:rsidP="00382765">
      <w:pPr>
        <w:rPr>
          <w:rFonts w:ascii="仿宋" w:eastAsia="仿宋" w:hAnsi="仿宋"/>
          <w:sz w:val="32"/>
          <w:szCs w:val="32"/>
        </w:rPr>
      </w:pPr>
      <w:r w:rsidRPr="008659E6">
        <w:rPr>
          <w:rFonts w:ascii="仿宋" w:eastAsia="仿宋" w:hAnsi="仿宋"/>
          <w:sz w:val="32"/>
          <w:szCs w:val="32"/>
        </w:rPr>
        <w:t>三、精细管理，营造优良班级氛围</w:t>
      </w:r>
      <w:r w:rsidRPr="008659E6">
        <w:rPr>
          <w:rFonts w:ascii="MS Gothic" w:eastAsia="MS Gothic" w:hAnsi="MS Gothic" w:cs="MS Gothic" w:hint="eastAsia"/>
          <w:sz w:val="32"/>
          <w:szCs w:val="32"/>
        </w:rPr>
        <w:t>​</w:t>
      </w:r>
    </w:p>
    <w:p w:rsidR="00382765" w:rsidRPr="008659E6" w:rsidRDefault="00382765" w:rsidP="008659E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659E6">
        <w:rPr>
          <w:rFonts w:ascii="仿宋" w:eastAsia="仿宋" w:hAnsi="仿宋"/>
          <w:sz w:val="32"/>
          <w:szCs w:val="32"/>
        </w:rPr>
        <w:t>在班级管理中，我坚持 “严慈相济” 的原则，建立健全班级规章制度，明确考勤、纪律、卫生等方面的要求，发挥班干部的模范带头作用，让班级管理 “有章可循、有据可依”。同时注重班级文化建设，打造 “勤学善思、互助共进” 的班风，在教室设置 “荣誉墙”“学习角”，展示学生的优秀作业、竞赛成果和励志名言，营造积极向上的学习氛围。</w:t>
      </w:r>
      <w:r w:rsidRPr="008659E6">
        <w:rPr>
          <w:rFonts w:ascii="仿宋" w:eastAsia="仿宋" w:hAnsi="仿宋"/>
          <w:sz w:val="32"/>
          <w:szCs w:val="32"/>
        </w:rPr>
        <w:lastRenderedPageBreak/>
        <w:t>针对高二学生容易出现的焦虑、迷茫等情绪问题，我定期开展心理健康主题班会，通过 “匿名倾诉”“师生谈心” 等形式，及时疏导学生心理压力，帮助学生树立正确的学习目标和人生态度。</w:t>
      </w:r>
      <w:r w:rsidRPr="008659E6">
        <w:rPr>
          <w:rFonts w:ascii="MS Gothic" w:eastAsia="MS Gothic" w:hAnsi="MS Gothic" w:cs="MS Gothic" w:hint="eastAsia"/>
          <w:sz w:val="32"/>
          <w:szCs w:val="32"/>
        </w:rPr>
        <w:t>​</w:t>
      </w:r>
    </w:p>
    <w:p w:rsidR="00382765" w:rsidRPr="008659E6" w:rsidRDefault="00382765" w:rsidP="00382765">
      <w:pPr>
        <w:rPr>
          <w:rFonts w:ascii="仿宋" w:eastAsia="仿宋" w:hAnsi="仿宋"/>
          <w:sz w:val="32"/>
          <w:szCs w:val="32"/>
        </w:rPr>
      </w:pPr>
      <w:r w:rsidRPr="008659E6">
        <w:rPr>
          <w:rFonts w:ascii="仿宋" w:eastAsia="仿宋" w:hAnsi="仿宋"/>
          <w:sz w:val="32"/>
          <w:szCs w:val="32"/>
        </w:rPr>
        <w:t>四、反思不足，明确后续努力方向</w:t>
      </w:r>
      <w:r w:rsidRPr="008659E6">
        <w:rPr>
          <w:rFonts w:ascii="MS Gothic" w:eastAsia="MS Gothic" w:hAnsi="MS Gothic" w:cs="MS Gothic" w:hint="eastAsia"/>
          <w:sz w:val="32"/>
          <w:szCs w:val="32"/>
        </w:rPr>
        <w:t>​</w:t>
      </w:r>
    </w:p>
    <w:p w:rsidR="00382765" w:rsidRPr="008659E6" w:rsidRDefault="00382765" w:rsidP="008659E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659E6">
        <w:rPr>
          <w:rFonts w:ascii="仿宋" w:eastAsia="仿宋" w:hAnsi="仿宋"/>
          <w:sz w:val="32"/>
          <w:szCs w:val="32"/>
        </w:rPr>
        <w:t>本学期工作虽取得一定成效，但仍存在不足：一是对个别内向学生的关注不够深入，未能及时发现其学习和生活中的困难；二是家校沟通的频次和深度有待加强，部分家长对学生的心理状态关注不足；三是活动形式可进一步丰富，针对物化生组合的特点，可增加更多学科实践类活动。</w:t>
      </w:r>
      <w:r w:rsidRPr="008659E6">
        <w:rPr>
          <w:rFonts w:ascii="MS Gothic" w:eastAsia="MS Gothic" w:hAnsi="MS Gothic" w:cs="MS Gothic" w:hint="eastAsia"/>
          <w:sz w:val="32"/>
          <w:szCs w:val="32"/>
        </w:rPr>
        <w:t>​</w:t>
      </w:r>
    </w:p>
    <w:p w:rsidR="008659E6" w:rsidRDefault="00382765" w:rsidP="008659E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659E6">
        <w:rPr>
          <w:rFonts w:ascii="仿宋" w:eastAsia="仿宋" w:hAnsi="仿宋"/>
          <w:sz w:val="32"/>
          <w:szCs w:val="32"/>
        </w:rPr>
        <w:t>今后，我将针对这些不足加以改进：加强对特殊学生的个性化关注，建立更细致的沟通机制</w:t>
      </w:r>
      <w:r w:rsidR="002E1AE7">
        <w:rPr>
          <w:rFonts w:ascii="仿宋" w:eastAsia="仿宋" w:hAnsi="仿宋"/>
          <w:sz w:val="32"/>
          <w:szCs w:val="32"/>
        </w:rPr>
        <w:t>；定期组织家长会、线上沟通会，</w:t>
      </w:r>
      <w:proofErr w:type="gramStart"/>
      <w:r w:rsidR="002E1AE7">
        <w:rPr>
          <w:rFonts w:ascii="仿宋" w:eastAsia="仿宋" w:hAnsi="仿宋"/>
          <w:sz w:val="32"/>
          <w:szCs w:val="32"/>
        </w:rPr>
        <w:t>形成家</w:t>
      </w:r>
      <w:proofErr w:type="gramEnd"/>
      <w:r w:rsidR="002E1AE7">
        <w:rPr>
          <w:rFonts w:ascii="仿宋" w:eastAsia="仿宋" w:hAnsi="仿宋"/>
          <w:sz w:val="32"/>
          <w:szCs w:val="32"/>
        </w:rPr>
        <w:t>校育人合力；</w:t>
      </w:r>
      <w:r w:rsidRPr="008659E6">
        <w:rPr>
          <w:rFonts w:ascii="仿宋" w:eastAsia="仿宋" w:hAnsi="仿宋"/>
          <w:sz w:val="32"/>
          <w:szCs w:val="32"/>
        </w:rPr>
        <w:t>让学生在实践中巩固知识、提升能力。高二是承上启下的关键时期，我将继续坚守育人初心，陪伴学生在成长道路上稳步前行，为高三的冲刺打下坚实基础。</w:t>
      </w:r>
    </w:p>
    <w:p w:rsidR="00382765" w:rsidRPr="008659E6" w:rsidRDefault="008659E6" w:rsidP="008659E6">
      <w:pPr>
        <w:ind w:firstLineChars="1800" w:firstLine="576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026</w:t>
      </w:r>
      <w:r>
        <w:rPr>
          <w:rFonts w:ascii="仿宋" w:eastAsia="仿宋" w:hAnsi="仿宋" w:hint="eastAsia"/>
          <w:sz w:val="32"/>
          <w:szCs w:val="32"/>
        </w:rPr>
        <w:t>年1月</w:t>
      </w:r>
      <w:r w:rsidR="002E1AE7"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470B1C" w:rsidRPr="008659E6" w:rsidRDefault="00470B1C">
      <w:pPr>
        <w:rPr>
          <w:sz w:val="32"/>
          <w:szCs w:val="32"/>
        </w:rPr>
      </w:pPr>
    </w:p>
    <w:sectPr w:rsidR="00470B1C" w:rsidRPr="00865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8C"/>
    <w:rsid w:val="002809C3"/>
    <w:rsid w:val="002E1AE7"/>
    <w:rsid w:val="00382765"/>
    <w:rsid w:val="003B4F8C"/>
    <w:rsid w:val="00470B1C"/>
    <w:rsid w:val="00813A36"/>
    <w:rsid w:val="0086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654A"/>
  <w15:chartTrackingRefBased/>
  <w15:docId w15:val="{2834A7A9-95CC-4CF7-AD8A-9ACD502B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6202">
          <w:marLeft w:val="0"/>
          <w:marRight w:val="0"/>
          <w:marTop w:val="0"/>
          <w:marBottom w:val="5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087584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2225242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82098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2707414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9537420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913384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179627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072684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4410700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419586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2243236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905050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3469611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674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9605">
          <w:marLeft w:val="0"/>
          <w:marRight w:val="0"/>
          <w:marTop w:val="0"/>
          <w:marBottom w:val="5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51178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9475359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993673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672736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0025248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550201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7067437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240025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8116825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044586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0248538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117885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595207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2026-01-20T01:34:00Z</dcterms:created>
  <dcterms:modified xsi:type="dcterms:W3CDTF">2026-01-30T06:12:00Z</dcterms:modified>
</cp:coreProperties>
</file>