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E590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踏踏实实 营造好学风</w:t>
      </w:r>
    </w:p>
    <w:p w14:paraId="68AAA43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2404  石辉忠</w:t>
      </w:r>
      <w:bookmarkStart w:id="0" w:name="_GoBack"/>
      <w:bookmarkEnd w:id="0"/>
    </w:p>
    <w:p w14:paraId="1A9DF49E">
      <w:pPr>
        <w:jc w:val="left"/>
        <w:rPr>
          <w:rFonts w:hint="eastAsia"/>
          <w:lang w:val="en-US" w:eastAsia="zh-CN"/>
        </w:rPr>
      </w:pPr>
    </w:p>
    <w:p w14:paraId="4EE183F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本期班级发展是螺旋式上升，班风逐渐向好，班上同学的热情和积极性都显著提高，各科学习成绩提升比较明显，美中不足，就是寝室管理还有待改进。现总结如下；</w:t>
      </w:r>
    </w:p>
    <w:p w14:paraId="7D7E2E68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班级入学以后一个多月的不良表现，如有的班干部不作为，还带头携带违规物品进校园，进教室，如不愿意背书，如不肯主动问问题，如下课散漫吵闹等等有违良好学风的情况，召开了部分班干部会议，讨论交流了班级情况，立马做了一些调整和规定取得了一些效果。</w:t>
      </w:r>
    </w:p>
    <w:p w14:paraId="2D529091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是调整班干部，班干部的培养是有效建设班级的途径。调整了学习委员和团支书，增聘了纪检委员，任用大家信任的同学担任相关班干部，可以很好地引导学风。学习委员和纪检委员调整后，尤其是纪检委员孙莹萱，积极主动有办法，肯为大家付出，工作卓有成效，班级内部纪律有了很大好转。</w:t>
      </w:r>
    </w:p>
    <w:p w14:paraId="11CF36FB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是召开专门班会，期中考试之后的一个周四，班级自己召开了关于学风的班会，就为什么要读书，怎么读书，读什么书的问题进行了开诚布公的讨论，宣布了相关规定，同时就文科生不喜欢背书的原因进行了公开调查，并做了用零散时间背记的规定，由课代表负责落实。这个措施落下来，班上背记风气好转，效果在第三次检测考试中显现出来。</w:t>
      </w:r>
    </w:p>
    <w:p w14:paraId="72310073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我想在这个基础上，要引导学生自己制定背记计划，自己来落实，要充分发挥学生的自主性。</w:t>
      </w:r>
    </w:p>
    <w:p w14:paraId="110517FA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引导不懂就问的风气，先从班级表现优秀的一批着手，逐一沟通，然后是班干部，也曾采取打卡签名的形式，但效果不佳。本期采用优秀先行的办法，我觉得效果有好转，班长倪仟昊终于带头，语文、数学、英语都开始行动起来，带动了一批。这个工作是下期工作的重点，要力争想学的同学知道怎么学才高效。</w:t>
      </w:r>
    </w:p>
    <w:p w14:paraId="71CB9F42"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重视同学参与集体活动的引导。运动会上出现了弃权的现象，有史以来我第一次遇到，以此为突破口，从集体荣誉感、班干部组织、同学的参与精神等方面做了分析，学生行动起来，后续的集体活动组织得有声有色，在元旦经典诵读中，全程由学生策划组织导演，效果很好，获得特等奖。</w:t>
      </w:r>
    </w:p>
    <w:p w14:paraId="0350065E"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本届文科班，面对的问题有很多，分析情况，发动学生，一点一点来解决，相信会慢慢取得一定效果的。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2026-01-26T00:18:40Z</dcterms:created>
  <dc:creator>Administrator</dc:creator>
  <cp:lastModifiedBy>小小标题</cp:lastModifiedBy>
  <dcterms:modified xsi:type="dcterms:W3CDTF">2026-01-26T01:02:38Z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eyJoZGlkIjoiNmM2MTA4ZTBhN2M1MzZhMDY4MzU3OWRlZDNlYTgxNzIiLCJ1c2VySWQiOiI1NjUzMTc0NjYifQ==</vt:lpwstr>
  </property>
  <property fmtid="{D5CDD505-2E9C-101B-9397-08002B2CF9AE}" pid="4" name="ICV">
    <vt:lpwstr>9A67D85551CD4E7AA42764D3480F5988_12</vt:lpwstr>
  </property>
</Properties>
</file>