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3722" w14:textId="200DF992" w:rsidR="00B969B2" w:rsidRPr="00B969B2" w:rsidRDefault="00B969B2" w:rsidP="00B969B2">
      <w:pPr>
        <w:spacing w:afterLines="100" w:after="312"/>
        <w:jc w:val="center"/>
        <w:rPr>
          <w:b/>
          <w:bCs/>
          <w:sz w:val="32"/>
          <w:szCs w:val="36"/>
        </w:rPr>
      </w:pPr>
      <w:r w:rsidRPr="00B969B2">
        <w:rPr>
          <w:b/>
          <w:bCs/>
          <w:sz w:val="32"/>
          <w:szCs w:val="36"/>
        </w:rPr>
        <w:t>高二</w:t>
      </w:r>
      <w:proofErr w:type="gramStart"/>
      <w:r w:rsidRPr="00B969B2">
        <w:rPr>
          <w:rFonts w:hint="eastAsia"/>
          <w:b/>
          <w:bCs/>
          <w:sz w:val="32"/>
          <w:szCs w:val="36"/>
        </w:rPr>
        <w:t>2420</w:t>
      </w:r>
      <w:proofErr w:type="gramEnd"/>
      <w:r w:rsidRPr="00B969B2">
        <w:rPr>
          <w:b/>
          <w:bCs/>
          <w:sz w:val="32"/>
          <w:szCs w:val="36"/>
        </w:rPr>
        <w:t>班202</w:t>
      </w:r>
      <w:r w:rsidRPr="00B969B2">
        <w:rPr>
          <w:rFonts w:hint="eastAsia"/>
          <w:b/>
          <w:bCs/>
          <w:sz w:val="32"/>
          <w:szCs w:val="36"/>
        </w:rPr>
        <w:t>5</w:t>
      </w:r>
      <w:r w:rsidRPr="00B969B2">
        <w:rPr>
          <w:b/>
          <w:bCs/>
          <w:sz w:val="32"/>
          <w:szCs w:val="36"/>
        </w:rPr>
        <w:t>-202</w:t>
      </w:r>
      <w:r w:rsidRPr="00B969B2">
        <w:rPr>
          <w:rFonts w:hint="eastAsia"/>
          <w:b/>
          <w:bCs/>
          <w:sz w:val="32"/>
          <w:szCs w:val="36"/>
        </w:rPr>
        <w:t>6</w:t>
      </w:r>
      <w:r w:rsidRPr="00B969B2">
        <w:rPr>
          <w:b/>
          <w:bCs/>
          <w:sz w:val="32"/>
          <w:szCs w:val="36"/>
        </w:rPr>
        <w:t>学年第一学期班主任工作总结</w:t>
      </w:r>
    </w:p>
    <w:p w14:paraId="65E50371" w14:textId="75D5DDE3" w:rsidR="00B969B2" w:rsidRPr="00B969B2" w:rsidRDefault="00B969B2" w:rsidP="00B969B2">
      <w:pPr>
        <w:ind w:firstLineChars="200" w:firstLine="420"/>
      </w:pPr>
      <w:r w:rsidRPr="00B969B2">
        <w:t>本学期，我担任高二物化</w:t>
      </w:r>
      <w:proofErr w:type="gramStart"/>
      <w:r w:rsidRPr="00B969B2">
        <w:t>生组合理</w:t>
      </w:r>
      <w:proofErr w:type="gramEnd"/>
      <w:r w:rsidRPr="00B969B2">
        <w:t>科班的班主任工作。在学校各级领导的指导与关怀下，在各位任课教师的通力协作下，在全体同学的共同努力下，班级整体平稳有序发展，在思想建设、学风营造、常规管理和个人成长等方面均取得了一定的进步。现将本学期工作总结如下：</w:t>
      </w:r>
    </w:p>
    <w:p w14:paraId="1DC1FC11" w14:textId="77777777" w:rsidR="00B969B2" w:rsidRPr="00B969B2" w:rsidRDefault="00B969B2" w:rsidP="00B969B2">
      <w:pPr>
        <w:rPr>
          <w:sz w:val="24"/>
          <w:szCs w:val="28"/>
        </w:rPr>
      </w:pPr>
      <w:r w:rsidRPr="00B969B2">
        <w:rPr>
          <w:b/>
          <w:bCs/>
          <w:sz w:val="24"/>
          <w:szCs w:val="28"/>
        </w:rPr>
        <w:t>一、 班级基本情况与整体态势</w:t>
      </w:r>
    </w:p>
    <w:p w14:paraId="35EFCEE0" w14:textId="44DD8F69" w:rsidR="00B969B2" w:rsidRPr="00B969B2" w:rsidRDefault="00B969B2" w:rsidP="00B969B2">
      <w:pPr>
        <w:ind w:firstLineChars="200" w:firstLine="420"/>
      </w:pPr>
      <w:r w:rsidRPr="00B969B2">
        <w:t>经过高一一学年的磨合与适应，学生</w:t>
      </w:r>
      <w:r>
        <w:rPr>
          <w:rFonts w:hint="eastAsia"/>
        </w:rPr>
        <w:t>们</w:t>
      </w:r>
      <w:r w:rsidRPr="00B969B2">
        <w:t>已完全融入理科班的学习节奏与氛围。班级整体风貌积极向上，学生目标相对明确，初步形成了踏实刻苦、勇于探究的理科学习特质。绝大多数同学学习态度端正，遵守校纪班规，班级凝聚力较强，呈现稳定、健康、向上的发展态势。</w:t>
      </w:r>
    </w:p>
    <w:p w14:paraId="4BE031C7" w14:textId="77777777" w:rsidR="00B969B2" w:rsidRPr="00B969B2" w:rsidRDefault="00B969B2" w:rsidP="00B969B2">
      <w:pPr>
        <w:rPr>
          <w:b/>
          <w:bCs/>
          <w:sz w:val="24"/>
          <w:szCs w:val="28"/>
        </w:rPr>
      </w:pPr>
      <w:r w:rsidRPr="00B969B2">
        <w:rPr>
          <w:b/>
          <w:bCs/>
          <w:sz w:val="24"/>
          <w:szCs w:val="28"/>
        </w:rPr>
        <w:t>二、 主要工作与具体措施</w:t>
      </w:r>
    </w:p>
    <w:p w14:paraId="72E2874A" w14:textId="77777777" w:rsidR="00B969B2" w:rsidRPr="00B969B2" w:rsidRDefault="00B969B2" w:rsidP="00B969B2">
      <w:pPr>
        <w:numPr>
          <w:ilvl w:val="0"/>
          <w:numId w:val="1"/>
        </w:numPr>
      </w:pPr>
      <w:r w:rsidRPr="00B969B2">
        <w:rPr>
          <w:b/>
          <w:bCs/>
        </w:rPr>
        <w:t>强化思想引领，筑牢成长根基。</w:t>
      </w:r>
    </w:p>
    <w:p w14:paraId="776D2694" w14:textId="77777777" w:rsidR="00B969B2" w:rsidRPr="00B969B2" w:rsidRDefault="00B969B2" w:rsidP="00B969B2">
      <w:pPr>
        <w:ind w:firstLineChars="200" w:firstLine="420"/>
      </w:pPr>
      <w:r w:rsidRPr="00B969B2">
        <w:t>利用每周班会课及日常谈话，持续进行世界观、人生观、价值观教育，引导学生将个人理想与国家发展需要相结合，明确作为理科生所肩负的责任与使命。</w:t>
      </w:r>
    </w:p>
    <w:p w14:paraId="316DEFFB" w14:textId="77777777" w:rsidR="00B969B2" w:rsidRPr="00B969B2" w:rsidRDefault="00B969B2" w:rsidP="00B969B2">
      <w:pPr>
        <w:ind w:firstLineChars="200" w:firstLine="420"/>
      </w:pPr>
      <w:r w:rsidRPr="00B969B2">
        <w:t>加强爱国主义教育、集体主义教育和纪律安全教育，培养学生的大局意识、规则意识和感恩意识。</w:t>
      </w:r>
    </w:p>
    <w:p w14:paraId="619C3F88" w14:textId="77777777" w:rsidR="00B969B2" w:rsidRPr="00B969B2" w:rsidRDefault="00B969B2" w:rsidP="00B969B2">
      <w:pPr>
        <w:ind w:firstLineChars="200" w:firstLine="420"/>
      </w:pPr>
      <w:r w:rsidRPr="00B969B2">
        <w:t>关注学生心理健康，特别是面对理科学习压力、考试焦虑等问题，通过个别谈心、团体辅导等方式，及时疏导，增强学生的心理韧性和抗挫折能力。</w:t>
      </w:r>
    </w:p>
    <w:p w14:paraId="423E2BF5" w14:textId="77777777" w:rsidR="00B969B2" w:rsidRPr="00B969B2" w:rsidRDefault="00B969B2" w:rsidP="00B969B2">
      <w:pPr>
        <w:numPr>
          <w:ilvl w:val="0"/>
          <w:numId w:val="1"/>
        </w:numPr>
      </w:pPr>
      <w:r w:rsidRPr="00B969B2">
        <w:rPr>
          <w:b/>
          <w:bCs/>
        </w:rPr>
        <w:t>聚焦学风建设，提升核心实力。</w:t>
      </w:r>
    </w:p>
    <w:p w14:paraId="662930E4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目标引导</w:t>
      </w:r>
      <w:r w:rsidRPr="00B969B2">
        <w:t>： 鼓励学生结合自身实际，制定学期目标、阶段性目标和学科突破计划，并定期进行复盘与调整，保持学习动力。</w:t>
      </w:r>
    </w:p>
    <w:p w14:paraId="55458154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方法指导</w:t>
      </w:r>
      <w:r w:rsidRPr="00B969B2">
        <w:t>： 协同各科任老师，特别是物理、化学、生物老师，强调理科学习的思维特点（如逻辑推理、实验验证、模型建构等），推广“预习-听课-复习-练习-总结”的有效学习闭环。倡导建立理科错题本、经典题型集，培养学生归纳总结和举一反三的能力。</w:t>
      </w:r>
    </w:p>
    <w:p w14:paraId="667F5FEF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氛围营造</w:t>
      </w:r>
      <w:r w:rsidRPr="00B969B2">
        <w:t>： 设立班级学习互助小组，鼓励同学间交流探讨，形成“比、学、赶、帮、超”的良好竞争与合作氛围。定期表彰学习标兵、进步之星，树立榜样。</w:t>
      </w:r>
    </w:p>
    <w:p w14:paraId="3F904DA8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平衡发展</w:t>
      </w:r>
      <w:r w:rsidRPr="00B969B2">
        <w:t>： 在狠抓数理化的同时，提醒学生重视语文、英语等学科的学习，避免“长短腿”现象，促进学业均衡发展。</w:t>
      </w:r>
    </w:p>
    <w:p w14:paraId="1E000D36" w14:textId="77777777" w:rsidR="00B969B2" w:rsidRPr="00B969B2" w:rsidRDefault="00B969B2" w:rsidP="00B969B2">
      <w:pPr>
        <w:numPr>
          <w:ilvl w:val="0"/>
          <w:numId w:val="1"/>
        </w:numPr>
      </w:pPr>
      <w:r w:rsidRPr="00B969B2">
        <w:rPr>
          <w:b/>
          <w:bCs/>
        </w:rPr>
        <w:t>加强班干培养，深化自主管理。</w:t>
      </w:r>
    </w:p>
    <w:p w14:paraId="030788AB" w14:textId="77777777" w:rsidR="00B969B2" w:rsidRPr="00B969B2" w:rsidRDefault="00B969B2" w:rsidP="00B969B2">
      <w:pPr>
        <w:ind w:firstLineChars="200" w:firstLine="420"/>
      </w:pPr>
      <w:r w:rsidRPr="00B969B2">
        <w:t>优化班委会和团支部组织，明确职责分工，定期召开班干部会议，培训工作方法，提升其组织、协调和服务能力。</w:t>
      </w:r>
    </w:p>
    <w:p w14:paraId="5312B680" w14:textId="77777777" w:rsidR="00B969B2" w:rsidRPr="00B969B2" w:rsidRDefault="00B969B2" w:rsidP="00B969B2">
      <w:pPr>
        <w:ind w:firstLineChars="200" w:firstLine="420"/>
      </w:pPr>
      <w:r w:rsidRPr="00B969B2">
        <w:t>逐步放手，鼓励班干部在班级纪律维护、活动组织、日常事务处理中发挥核心作用，锻炼其责任感和执行力，推动班级管理由“班主任主导”向“学生自治”过渡。</w:t>
      </w:r>
    </w:p>
    <w:p w14:paraId="0FF0370E" w14:textId="77777777" w:rsidR="00B969B2" w:rsidRPr="00B969B2" w:rsidRDefault="00B969B2" w:rsidP="00B969B2">
      <w:pPr>
        <w:numPr>
          <w:ilvl w:val="0"/>
          <w:numId w:val="1"/>
        </w:numPr>
      </w:pPr>
      <w:r w:rsidRPr="00B969B2">
        <w:rPr>
          <w:b/>
          <w:bCs/>
        </w:rPr>
        <w:t>狠抓常规管理，保障秩序井然。</w:t>
      </w:r>
    </w:p>
    <w:p w14:paraId="0D7CC372" w14:textId="77777777" w:rsidR="00B969B2" w:rsidRPr="00B969B2" w:rsidRDefault="00B969B2" w:rsidP="00B969B2">
      <w:pPr>
        <w:ind w:firstLineChars="200" w:firstLine="420"/>
      </w:pPr>
      <w:r w:rsidRPr="00B969B2">
        <w:t>严格落实学校各项规章制度，在出勤、仪表、课堂纪律、自习效率、宿舍内务、环境卫生等方面常抓不懈，培养学生良好的行为习惯。</w:t>
      </w:r>
    </w:p>
    <w:p w14:paraId="0662981A" w14:textId="77777777" w:rsidR="00B969B2" w:rsidRPr="00B969B2" w:rsidRDefault="00B969B2" w:rsidP="00B969B2">
      <w:pPr>
        <w:ind w:firstLineChars="200" w:firstLine="420"/>
      </w:pPr>
      <w:r w:rsidRPr="00B969B2">
        <w:t>通过量化管理、定期点评、个别教育等方式，确保班级日常运行规范有序，为高效学习创造安静、整洁、和谐的环境。</w:t>
      </w:r>
    </w:p>
    <w:p w14:paraId="0F71CCF4" w14:textId="77777777" w:rsidR="00B969B2" w:rsidRPr="00B969B2" w:rsidRDefault="00B969B2" w:rsidP="00B969B2">
      <w:pPr>
        <w:numPr>
          <w:ilvl w:val="0"/>
          <w:numId w:val="1"/>
        </w:numPr>
      </w:pPr>
      <w:r w:rsidRPr="00B969B2">
        <w:rPr>
          <w:b/>
          <w:bCs/>
        </w:rPr>
        <w:t>促进全面发展，丰富校园生活。</w:t>
      </w:r>
    </w:p>
    <w:p w14:paraId="1BD06643" w14:textId="77777777" w:rsidR="00B969B2" w:rsidRPr="00B969B2" w:rsidRDefault="00B969B2" w:rsidP="00B969B2">
      <w:pPr>
        <w:ind w:firstLineChars="200" w:firstLine="420"/>
      </w:pPr>
      <w:r w:rsidRPr="00B969B2">
        <w:t>积极组织学生参加学校举办的科技节、体育节、艺术节等活动，鼓励学生发展兴趣爱好，</w:t>
      </w:r>
      <w:r w:rsidRPr="00B969B2">
        <w:lastRenderedPageBreak/>
        <w:t>提升综合素养。</w:t>
      </w:r>
    </w:p>
    <w:p w14:paraId="24EFE5F8" w14:textId="77777777" w:rsidR="00B969B2" w:rsidRPr="00B969B2" w:rsidRDefault="00B969B2" w:rsidP="00B969B2">
      <w:pPr>
        <w:ind w:firstLineChars="200" w:firstLine="420"/>
      </w:pPr>
      <w:r w:rsidRPr="00B969B2">
        <w:t>在班级内部组织小型学科竞赛、学习方法分享会、主题演讲等活动，激发潜能，展示才华，增强班级活力。</w:t>
      </w:r>
    </w:p>
    <w:p w14:paraId="22561577" w14:textId="77777777" w:rsidR="00B969B2" w:rsidRPr="00B969B2" w:rsidRDefault="00B969B2" w:rsidP="00B969B2">
      <w:pPr>
        <w:numPr>
          <w:ilvl w:val="0"/>
          <w:numId w:val="1"/>
        </w:numPr>
      </w:pPr>
      <w:proofErr w:type="gramStart"/>
      <w:r w:rsidRPr="00B969B2">
        <w:rPr>
          <w:b/>
          <w:bCs/>
        </w:rPr>
        <w:t>深化家</w:t>
      </w:r>
      <w:proofErr w:type="gramEnd"/>
      <w:r w:rsidRPr="00B969B2">
        <w:rPr>
          <w:b/>
          <w:bCs/>
        </w:rPr>
        <w:t>校沟通，凝聚教育合力。</w:t>
      </w:r>
    </w:p>
    <w:p w14:paraId="5B823CD0" w14:textId="77777777" w:rsidR="00B969B2" w:rsidRPr="00B969B2" w:rsidRDefault="00B969B2" w:rsidP="00B969B2">
      <w:pPr>
        <w:ind w:firstLineChars="200" w:firstLine="420"/>
      </w:pPr>
      <w:r w:rsidRPr="00B969B2">
        <w:t>通过家长会、电话、线上平台等方式，保持与家长的密切联系，及时沟通学生的在校表现、学业情况与思想动态。</w:t>
      </w:r>
    </w:p>
    <w:p w14:paraId="2E63D573" w14:textId="77777777" w:rsidR="00B969B2" w:rsidRPr="00B969B2" w:rsidRDefault="00B969B2" w:rsidP="00B969B2">
      <w:pPr>
        <w:ind w:firstLineChars="200" w:firstLine="420"/>
      </w:pPr>
      <w:r w:rsidRPr="00B969B2">
        <w:t>引导家长关注孩子身心健康，理性看待成绩波动，营造温馨、支持的家庭教育环境，共同帮助学生应对高二关键期的挑战。</w:t>
      </w:r>
    </w:p>
    <w:p w14:paraId="4700671B" w14:textId="77777777" w:rsidR="00B969B2" w:rsidRPr="00B969B2" w:rsidRDefault="00B969B2" w:rsidP="00B969B2">
      <w:pPr>
        <w:rPr>
          <w:b/>
          <w:bCs/>
          <w:sz w:val="24"/>
          <w:szCs w:val="28"/>
        </w:rPr>
      </w:pPr>
      <w:r w:rsidRPr="00B969B2">
        <w:rPr>
          <w:b/>
          <w:bCs/>
          <w:sz w:val="24"/>
          <w:szCs w:val="28"/>
        </w:rPr>
        <w:t>三、 取得的成效与亮点</w:t>
      </w:r>
    </w:p>
    <w:p w14:paraId="57B6B58F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班风积极向上：</w:t>
      </w:r>
      <w:r w:rsidRPr="00B969B2">
        <w:t> 集体荣誉感强，同学间团结互助，遵规守纪成为共识，班级量化考核成绩优良。</w:t>
      </w:r>
    </w:p>
    <w:p w14:paraId="176022DE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学生能力提升：</w:t>
      </w:r>
      <w:r w:rsidRPr="00B969B2">
        <w:t> 班干部队伍成熟度提高，组织协调能力显著增强。部分学生在学科竞赛、文体活动中取得优异成绩。</w:t>
      </w:r>
    </w:p>
    <w:p w14:paraId="5E26520C" w14:textId="77777777" w:rsidR="00B969B2" w:rsidRPr="00B969B2" w:rsidRDefault="00B969B2" w:rsidP="00B969B2">
      <w:pPr>
        <w:ind w:firstLineChars="200" w:firstLine="420"/>
      </w:pPr>
      <w:r w:rsidRPr="00B969B2">
        <w:rPr>
          <w:b/>
          <w:bCs/>
        </w:rPr>
        <w:t>关系和谐</w:t>
      </w:r>
      <w:r w:rsidRPr="00B969B2">
        <w:t>融洽</w:t>
      </w:r>
      <w:r w:rsidRPr="00B969B2">
        <w:rPr>
          <w:b/>
          <w:bCs/>
        </w:rPr>
        <w:t>：</w:t>
      </w:r>
      <w:r w:rsidRPr="00B969B2">
        <w:t> 师生关系、生生关系、家</w:t>
      </w:r>
      <w:proofErr w:type="gramStart"/>
      <w:r w:rsidRPr="00B969B2">
        <w:t>校关系</w:t>
      </w:r>
      <w:proofErr w:type="gramEnd"/>
      <w:r w:rsidRPr="00B969B2">
        <w:t>和谐通畅，形成了良好的育人氛围。</w:t>
      </w:r>
    </w:p>
    <w:p w14:paraId="7F26876C" w14:textId="77777777" w:rsidR="00B969B2" w:rsidRPr="00B969B2" w:rsidRDefault="00B969B2" w:rsidP="00B969B2">
      <w:pPr>
        <w:rPr>
          <w:b/>
          <w:bCs/>
          <w:sz w:val="24"/>
          <w:szCs w:val="28"/>
        </w:rPr>
      </w:pPr>
      <w:r w:rsidRPr="00B969B2">
        <w:rPr>
          <w:b/>
          <w:bCs/>
          <w:sz w:val="24"/>
          <w:szCs w:val="28"/>
        </w:rPr>
        <w:t>四、 存在的问题与反思</w:t>
      </w:r>
    </w:p>
    <w:p w14:paraId="04263E1D" w14:textId="7B7212AC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1.</w:t>
      </w:r>
      <w:r w:rsidRPr="00B969B2">
        <w:rPr>
          <w:b/>
          <w:bCs/>
        </w:rPr>
        <w:t>学生层次分化：</w:t>
      </w:r>
      <w:r w:rsidRPr="00B969B2">
        <w:t> 随着学习难度加深，学生个体差异更加明显，部分学生出现学习吃力、信心不足的情况。如何实施更精细化的分层指导与激励，是下一阶段的重点。</w:t>
      </w:r>
    </w:p>
    <w:p w14:paraId="4A298606" w14:textId="4878E458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2.</w:t>
      </w:r>
      <w:r w:rsidRPr="00B969B2">
        <w:rPr>
          <w:b/>
          <w:bCs/>
        </w:rPr>
        <w:t>学习压力调适：</w:t>
      </w:r>
      <w:r w:rsidRPr="00B969B2">
        <w:t> 少数学生未能完全适应高二的学习强度，存在效率不高、方法不当或压力过大的问题，需持续加强学习方法和心理调适的指导。</w:t>
      </w:r>
    </w:p>
    <w:p w14:paraId="36076374" w14:textId="13F9C297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3.</w:t>
      </w:r>
      <w:r w:rsidRPr="00B969B2">
        <w:rPr>
          <w:b/>
          <w:bCs/>
        </w:rPr>
        <w:t>创新能力培养：</w:t>
      </w:r>
      <w:r w:rsidRPr="00B969B2">
        <w:t> 作为理科班，在培养学生扎实基础的同时，如何更好地激发其科学探究兴趣和创新思维，有待进一步探索和加强。</w:t>
      </w:r>
    </w:p>
    <w:p w14:paraId="547F39B9" w14:textId="659271EA" w:rsidR="00B969B2" w:rsidRPr="00B969B2" w:rsidRDefault="00B969B2" w:rsidP="00B969B2">
      <w:pPr>
        <w:rPr>
          <w:b/>
          <w:bCs/>
          <w:sz w:val="24"/>
          <w:szCs w:val="28"/>
        </w:rPr>
      </w:pPr>
      <w:r w:rsidRPr="00B969B2">
        <w:rPr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五、</w:t>
      </w:r>
      <w:r w:rsidRPr="00B969B2">
        <w:rPr>
          <w:b/>
          <w:bCs/>
          <w:sz w:val="24"/>
          <w:szCs w:val="28"/>
        </w:rPr>
        <w:t>下学期工作展望</w:t>
      </w:r>
    </w:p>
    <w:p w14:paraId="2FD64D38" w14:textId="6014511B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1.</w:t>
      </w:r>
      <w:r w:rsidRPr="00B969B2">
        <w:rPr>
          <w:b/>
          <w:bCs/>
        </w:rPr>
        <w:t>深化个性化辅导：</w:t>
      </w:r>
      <w:r w:rsidRPr="00B969B2">
        <w:t> 针对不同层次学生，制定更具针对性的帮扶和提升策略，特别是关注</w:t>
      </w:r>
      <w:proofErr w:type="gramStart"/>
      <w:r w:rsidRPr="00B969B2">
        <w:t>学困生</w:t>
      </w:r>
      <w:proofErr w:type="gramEnd"/>
      <w:r w:rsidRPr="00B969B2">
        <w:t>的转化和优等生的拔尖。</w:t>
      </w:r>
    </w:p>
    <w:p w14:paraId="4B5D1D1B" w14:textId="54FB4E74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2.</w:t>
      </w:r>
      <w:r w:rsidRPr="00B969B2">
        <w:rPr>
          <w:b/>
          <w:bCs/>
        </w:rPr>
        <w:t>优化学习策略：</w:t>
      </w:r>
      <w:r w:rsidRPr="00B969B2">
        <w:t> 进一步与任课教师协作，强化学科思维训练和应试能力培养，引导学生从“学会”向“会学”转变。</w:t>
      </w:r>
    </w:p>
    <w:p w14:paraId="4E3284C0" w14:textId="66D8D037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3.</w:t>
      </w:r>
      <w:r w:rsidRPr="00B969B2">
        <w:rPr>
          <w:b/>
          <w:bCs/>
        </w:rPr>
        <w:t>关注生涯规划：</w:t>
      </w:r>
      <w:r w:rsidRPr="00B969B2">
        <w:t> 结合理科特点，适时开展专业选择、职业前景等方面的引导，帮助学生更清晰地规划未来。</w:t>
      </w:r>
    </w:p>
    <w:p w14:paraId="031BA1D4" w14:textId="16E25FC1" w:rsidR="00B969B2" w:rsidRPr="00B969B2" w:rsidRDefault="00B969B2" w:rsidP="00B969B2">
      <w:pPr>
        <w:ind w:firstLineChars="200" w:firstLine="420"/>
      </w:pPr>
      <w:r>
        <w:rPr>
          <w:rFonts w:hint="eastAsia"/>
          <w:b/>
          <w:bCs/>
        </w:rPr>
        <w:t>4.</w:t>
      </w:r>
      <w:r w:rsidRPr="00B969B2">
        <w:rPr>
          <w:b/>
          <w:bCs/>
        </w:rPr>
        <w:t>持续激发内驱力：</w:t>
      </w:r>
      <w:r w:rsidRPr="00B969B2">
        <w:t> 通过多元评价和成功体验，不断激发学生的学习内驱力和持久斗志，为迎接高三挑战奠定坚实基础。</w:t>
      </w:r>
    </w:p>
    <w:p w14:paraId="561C00F4" w14:textId="77777777" w:rsidR="00B969B2" w:rsidRPr="00B969B2" w:rsidRDefault="00B969B2" w:rsidP="00B969B2">
      <w:pPr>
        <w:ind w:firstLineChars="200" w:firstLine="420"/>
      </w:pPr>
      <w:r w:rsidRPr="00B969B2">
        <w:t>回首本学期，各项工作在平稳中推进，在务实中收获。感谢学校领导的信任与指导，感谢任课老师们的辛勤付出与精诚合作，也感谢高二（X）班全体同学的坚持与努力。展望未来，我将在反思中不断改进，以更大的热情和更扎实的工作，陪伴学生们迎接新的挑战，争取更大的进步。</w:t>
      </w:r>
    </w:p>
    <w:p w14:paraId="27B1E8F4" w14:textId="77777777" w:rsidR="005C7028" w:rsidRPr="00B969B2" w:rsidRDefault="005C7028">
      <w:pPr>
        <w:rPr>
          <w:rFonts w:hint="eastAsia"/>
        </w:rPr>
      </w:pPr>
    </w:p>
    <w:sectPr w:rsidR="005C7028" w:rsidRPr="00B9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B89A" w14:textId="77777777" w:rsidR="00F23E4B" w:rsidRDefault="00F23E4B" w:rsidP="00B969B2">
      <w:pPr>
        <w:rPr>
          <w:rFonts w:hint="eastAsia"/>
        </w:rPr>
      </w:pPr>
      <w:r>
        <w:separator/>
      </w:r>
    </w:p>
  </w:endnote>
  <w:endnote w:type="continuationSeparator" w:id="0">
    <w:p w14:paraId="5311976B" w14:textId="77777777" w:rsidR="00F23E4B" w:rsidRDefault="00F23E4B" w:rsidP="00B96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76C1" w14:textId="77777777" w:rsidR="00F23E4B" w:rsidRDefault="00F23E4B" w:rsidP="00B969B2">
      <w:pPr>
        <w:rPr>
          <w:rFonts w:hint="eastAsia"/>
        </w:rPr>
      </w:pPr>
      <w:r>
        <w:separator/>
      </w:r>
    </w:p>
  </w:footnote>
  <w:footnote w:type="continuationSeparator" w:id="0">
    <w:p w14:paraId="1DE86673" w14:textId="77777777" w:rsidR="00F23E4B" w:rsidRDefault="00F23E4B" w:rsidP="00B969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66F"/>
    <w:multiLevelType w:val="multilevel"/>
    <w:tmpl w:val="FE1C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80475"/>
    <w:multiLevelType w:val="multilevel"/>
    <w:tmpl w:val="6060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75817"/>
    <w:multiLevelType w:val="multilevel"/>
    <w:tmpl w:val="760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66301"/>
    <w:multiLevelType w:val="hybridMultilevel"/>
    <w:tmpl w:val="2B548E6A"/>
    <w:lvl w:ilvl="0" w:tplc="7AC67348">
      <w:start w:val="5"/>
      <w:numFmt w:val="japaneseCounting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EFA7974"/>
    <w:multiLevelType w:val="multilevel"/>
    <w:tmpl w:val="600E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677291">
    <w:abstractNumId w:val="0"/>
  </w:num>
  <w:num w:numId="2" w16cid:durableId="1334379370">
    <w:abstractNumId w:val="2"/>
  </w:num>
  <w:num w:numId="3" w16cid:durableId="760445148">
    <w:abstractNumId w:val="1"/>
  </w:num>
  <w:num w:numId="4" w16cid:durableId="956792151">
    <w:abstractNumId w:val="4"/>
  </w:num>
  <w:num w:numId="5" w16cid:durableId="7459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86"/>
    <w:rsid w:val="00006BCB"/>
    <w:rsid w:val="000D5060"/>
    <w:rsid w:val="00416A86"/>
    <w:rsid w:val="005C7028"/>
    <w:rsid w:val="007820E2"/>
    <w:rsid w:val="00B969B2"/>
    <w:rsid w:val="00C12E37"/>
    <w:rsid w:val="00F2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963D3"/>
  <w15:chartTrackingRefBased/>
  <w15:docId w15:val="{F61B7533-F799-4275-9C98-4D6B415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A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A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A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6A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A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A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A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6A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69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969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6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96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947</Words>
  <Characters>1080</Characters>
  <Application>Microsoft Office Word</Application>
  <DocSecurity>0</DocSecurity>
  <Lines>154</Lines>
  <Paragraphs>168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万</dc:creator>
  <cp:keywords/>
  <dc:description/>
  <cp:lastModifiedBy>哲 万</cp:lastModifiedBy>
  <cp:revision>2</cp:revision>
  <dcterms:created xsi:type="dcterms:W3CDTF">2026-01-29T12:57:00Z</dcterms:created>
  <dcterms:modified xsi:type="dcterms:W3CDTF">2026-01-29T13:07:00Z</dcterms:modified>
</cp:coreProperties>
</file>