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225" w:line="465" w:lineRule="atLeast"/>
        <w:ind w:firstLine="460"/>
        <w:jc w:val="center"/>
        <w:outlineLvl w:val="1"/>
        <w:rPr>
          <w:rFonts w:hint="eastAsia" w:ascii="黑体" w:hAnsi="黑体" w:eastAsia="黑体" w:cs="宋体"/>
          <w:b/>
          <w:bCs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宋体"/>
          <w:b w:val="0"/>
          <w:bCs w:val="0"/>
          <w:kern w:val="0"/>
          <w:sz w:val="44"/>
          <w:szCs w:val="44"/>
          <w:lang w:val="en-US" w:eastAsia="zh-CN"/>
        </w:rPr>
        <w:t>2024年上学期</w:t>
      </w:r>
      <w:r>
        <w:rPr>
          <w:rFonts w:hint="eastAsia" w:ascii="黑体" w:hAnsi="黑体" w:eastAsia="黑体" w:cs="宋体"/>
          <w:b w:val="0"/>
          <w:bCs w:val="0"/>
          <w:kern w:val="0"/>
          <w:sz w:val="44"/>
          <w:szCs w:val="44"/>
        </w:rPr>
        <w:t>班主任工作计划</w:t>
      </w:r>
    </w:p>
    <w:p>
      <w:pPr>
        <w:ind w:firstLine="560" w:firstLineChars="200"/>
        <w:jc w:val="center"/>
        <w:rPr>
          <w:rFonts w:hint="eastAsia" w:ascii="楷体" w:hAnsi="楷体" w:eastAsia="楷体" w:cs="宋体"/>
          <w:b w:val="0"/>
          <w:bCs w:val="0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楷体" w:hAnsi="楷体" w:eastAsia="楷体" w:cs="宋体"/>
          <w:b w:val="0"/>
          <w:bCs w:val="0"/>
          <w:kern w:val="0"/>
          <w:sz w:val="28"/>
          <w:szCs w:val="28"/>
          <w:u w:val="single"/>
          <w:lang w:val="en-US" w:eastAsia="zh-CN"/>
        </w:rPr>
        <w:t xml:space="preserve"> 高三 </w:t>
      </w:r>
      <w:r>
        <w:rPr>
          <w:rFonts w:hint="eastAsia" w:ascii="楷体" w:hAnsi="楷体" w:eastAsia="楷体" w:cs="宋体"/>
          <w:b w:val="0"/>
          <w:bCs w:val="0"/>
          <w:kern w:val="0"/>
          <w:sz w:val="28"/>
          <w:szCs w:val="28"/>
        </w:rPr>
        <w:t>年级</w:t>
      </w:r>
      <w:r>
        <w:rPr>
          <w:rFonts w:hint="eastAsia" w:ascii="楷体" w:hAnsi="楷体" w:eastAsia="楷体" w:cs="宋体"/>
          <w:b w:val="0"/>
          <w:bCs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 w:cs="宋体"/>
          <w:b w:val="0"/>
          <w:bCs w:val="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楷体" w:hAnsi="楷体" w:eastAsia="楷体" w:cs="宋体"/>
          <w:b w:val="0"/>
          <w:bCs w:val="0"/>
          <w:kern w:val="0"/>
          <w:sz w:val="28"/>
          <w:szCs w:val="28"/>
          <w:u w:val="single"/>
        </w:rPr>
        <w:t>21</w:t>
      </w:r>
      <w:r>
        <w:rPr>
          <w:rFonts w:hint="eastAsia" w:ascii="楷体" w:hAnsi="楷体" w:eastAsia="楷体" w:cs="宋体"/>
          <w:b w:val="0"/>
          <w:bCs w:val="0"/>
          <w:kern w:val="0"/>
          <w:sz w:val="28"/>
          <w:szCs w:val="28"/>
          <w:u w:val="single"/>
          <w:lang w:val="en-US" w:eastAsia="zh-CN"/>
        </w:rPr>
        <w:t xml:space="preserve">20  </w:t>
      </w:r>
      <w:r>
        <w:rPr>
          <w:rFonts w:hint="eastAsia" w:ascii="楷体" w:hAnsi="楷体" w:eastAsia="楷体" w:cs="宋体"/>
          <w:b w:val="0"/>
          <w:bCs w:val="0"/>
          <w:kern w:val="0"/>
          <w:sz w:val="28"/>
          <w:szCs w:val="28"/>
        </w:rPr>
        <w:t xml:space="preserve">班   </w:t>
      </w:r>
      <w:r>
        <w:rPr>
          <w:rFonts w:hint="eastAsia" w:ascii="楷体" w:hAnsi="楷体" w:eastAsia="楷体" w:cs="宋体"/>
          <w:b w:val="0"/>
          <w:bCs w:val="0"/>
          <w:kern w:val="0"/>
          <w:sz w:val="28"/>
          <w:szCs w:val="28"/>
          <w:lang w:val="en-US" w:eastAsia="zh-CN"/>
        </w:rPr>
        <w:t xml:space="preserve">姓名： </w:t>
      </w:r>
      <w:r>
        <w:rPr>
          <w:rFonts w:hint="eastAsia" w:ascii="楷体" w:hAnsi="楷体" w:eastAsia="楷体" w:cs="宋体"/>
          <w:b w:val="0"/>
          <w:bCs w:val="0"/>
          <w:kern w:val="0"/>
          <w:sz w:val="28"/>
          <w:szCs w:val="28"/>
          <w:u w:val="single"/>
          <w:lang w:val="en-US" w:eastAsia="zh-CN"/>
        </w:rPr>
        <w:t xml:space="preserve">  龙红平  </w:t>
      </w:r>
    </w:p>
    <w:p>
      <w:pPr>
        <w:ind w:firstLine="560" w:firstLineChars="200"/>
        <w:rPr>
          <w:rFonts w:hint="eastAsia" w:ascii="宋体" w:hAnsi="宋体" w:cs="Tahoma"/>
          <w:sz w:val="28"/>
          <w:szCs w:val="28"/>
        </w:rPr>
      </w:pPr>
      <w:r>
        <w:rPr>
          <w:rFonts w:hint="eastAsia" w:ascii="宋体" w:hAnsi="宋体" w:cs="Tahoma"/>
          <w:sz w:val="28"/>
          <w:szCs w:val="28"/>
        </w:rPr>
        <w:t>离高考只有3个多月了，这一学期是高三冲刺的阶段，作为班主任应从思想上予以重视，为提高学生</w:t>
      </w:r>
      <w:r>
        <w:rPr>
          <w:rFonts w:hint="eastAsia" w:ascii="宋体" w:hAnsi="宋体" w:cs="Tahoma"/>
          <w:sz w:val="28"/>
          <w:szCs w:val="28"/>
          <w:lang w:val="en-US" w:eastAsia="zh-CN"/>
        </w:rPr>
        <w:t>能力，考上理想大学</w:t>
      </w:r>
      <w:r>
        <w:rPr>
          <w:rFonts w:hint="eastAsia" w:ascii="宋体" w:hAnsi="宋体" w:cs="Tahoma"/>
          <w:sz w:val="28"/>
          <w:szCs w:val="28"/>
        </w:rPr>
        <w:t>，让班级工作上一个新的台阶。为此，特制定班级工作计划如下：</w:t>
      </w:r>
    </w:p>
    <w:p>
      <w:pPr>
        <w:ind w:firstLine="562" w:firstLineChars="200"/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一、造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浓</w:t>
      </w:r>
      <w:r>
        <w:rPr>
          <w:rFonts w:hint="eastAsia" w:ascii="楷体" w:hAnsi="楷体" w:eastAsia="楷体"/>
          <w:b/>
          <w:sz w:val="28"/>
          <w:szCs w:val="28"/>
        </w:rPr>
        <w:t>高考氛围，让学生真正进入备考状态。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认真开好百日冲刺主题班会。帮助同学们树立争取高考胜利的信心。合理利用时间对同学们进行思想教育，调动学生学习的积极性，培养学生良好的品格、修养等。通过主题班会、讲座，让学生了解和认识高考形势和动态，以及高考对人生的影响，强化高考在学生心目中的分量，激发学生的参与热情和对知识的渴望。通过往届考生的经验教训和心理体验的交流，消除学生对高考的恐惧感、陌生感，让学生零距离地感悟高考。通过主题班会和高考理想的规划，激发学生对理想追求的欲望和对高考的亲近感。吸收优秀学生组建一个敢负责、有威信、思维活、方法巧、善沟通的班级管理队伍，全方位参与班级管理，让每一位学生都能感觉到时时有人管，事事有人做，处处有监督。强化科代表的职能和作用，使他们真正成为学科的带头人、老师的好帮手、同学的贴心人。树立榜样和典型，激励学生奋发向上。培养学生的吃苦耐劳的精神。使学生明白只要有信心，再加上刻苦努力的学习，朝着自己的目标发展奋力拼搏就一定能够成功。</w:t>
      </w:r>
    </w:p>
    <w:p>
      <w:pPr>
        <w:ind w:firstLine="562" w:firstLineChars="200"/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二、以抓学习为重头戏，让学生在学习中保持昂扬向上的心态。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要密切关注学生思想动向：对班级中出现消极悲观思想的学生，要及时做工作，让学生始终保持乐观进取的心态；对班级整体出现思想波动现象时，要及时请心理辅导老师对学生进行心理疏导，使学生达到心理健康的水平。二要引进竞争机制。通过学生每一次的考试成绩，总分名次来了解学生的阶段学习情况。同时让学生确立下次的目标，通过实现目标，完成目标情况与未完成情况的比较，找差距、找原因、以求得在下一次考试中实现突破。每天睡前回顾整理当天所学内容;课上认真记好笔记，保留好笔记本、错题本，准备文件夹，随时收好各科作业及试卷，定期装订；建立个人各科分数档案。</w:t>
      </w:r>
    </w:p>
    <w:p>
      <w:pPr>
        <w:ind w:firstLine="562" w:firstLineChars="200"/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三、日常生活中，帮助学生解决实际困难。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督促学生做好计划，合理安排学习时间，充分利用好边角时间，并且形成规律，跟上节奏，不要过快，也不要过慢，在一张一弛中调整状态，以最佳的身心投入学习生活。了解学生的生活实际，学习环境好坏，有无生活困难，适时帮助学生解除后顾之忧，以使学生全心投入到学习生活中。</w:t>
      </w:r>
    </w:p>
    <w:p>
      <w:pPr>
        <w:widowControl/>
        <w:shd w:val="clear" w:color="auto" w:fill="FFFFFF"/>
        <w:spacing w:line="432" w:lineRule="auto"/>
        <w:ind w:firstLine="480"/>
        <w:jc w:val="left"/>
        <w:rPr>
          <w:rFonts w:ascii="楷体" w:hAnsi="楷体" w:eastAsia="楷体" w:cs="Tahoma"/>
          <w:b/>
          <w:color w:val="000000"/>
          <w:kern w:val="0"/>
          <w:sz w:val="28"/>
          <w:szCs w:val="28"/>
        </w:rPr>
      </w:pPr>
      <w:r>
        <w:rPr>
          <w:rFonts w:ascii="楷体" w:hAnsi="楷体" w:eastAsia="楷体" w:cs="Tahoma"/>
          <w:b/>
          <w:color w:val="000000"/>
          <w:kern w:val="0"/>
          <w:sz w:val="28"/>
          <w:szCs w:val="28"/>
        </w:rPr>
        <w:t>四、发挥团队优势，齐抓共管</w:t>
      </w:r>
    </w:p>
    <w:p>
      <w:pPr>
        <w:widowControl/>
        <w:shd w:val="clear" w:color="auto" w:fill="FFFFFF"/>
        <w:spacing w:line="432" w:lineRule="auto"/>
        <w:ind w:firstLine="560" w:firstLineChars="200"/>
        <w:jc w:val="left"/>
        <w:rPr>
          <w:rFonts w:ascii="Tahoma" w:hAnsi="Tahoma" w:cs="Tahoma"/>
          <w:color w:val="000000"/>
          <w:kern w:val="0"/>
          <w:sz w:val="28"/>
          <w:szCs w:val="28"/>
        </w:rPr>
      </w:pPr>
      <w:r>
        <w:rPr>
          <w:rFonts w:hint="eastAsia" w:ascii="Tahoma" w:hAnsi="Tahoma" w:cs="Tahoma"/>
          <w:color w:val="000000"/>
          <w:kern w:val="0"/>
          <w:sz w:val="28"/>
          <w:szCs w:val="28"/>
          <w:lang w:val="en-US" w:eastAsia="zh-CN"/>
        </w:rPr>
        <w:t>加强</w:t>
      </w:r>
      <w:r>
        <w:rPr>
          <w:rFonts w:ascii="Tahoma" w:hAnsi="Tahoma" w:cs="Tahoma"/>
          <w:color w:val="000000"/>
          <w:kern w:val="0"/>
          <w:sz w:val="28"/>
          <w:szCs w:val="28"/>
        </w:rPr>
        <w:t>与本班科任教师</w:t>
      </w:r>
      <w:r>
        <w:rPr>
          <w:rFonts w:hint="eastAsia" w:ascii="Tahoma" w:hAnsi="Tahoma" w:cs="Tahoma"/>
          <w:color w:val="000000"/>
          <w:kern w:val="0"/>
          <w:sz w:val="28"/>
          <w:szCs w:val="28"/>
          <w:lang w:eastAsia="zh-CN"/>
        </w:rPr>
        <w:t>的</w:t>
      </w:r>
      <w:r>
        <w:rPr>
          <w:rFonts w:hint="eastAsia" w:ascii="Tahoma" w:hAnsi="Tahoma" w:cs="Tahoma"/>
          <w:color w:val="000000"/>
          <w:kern w:val="0"/>
          <w:sz w:val="28"/>
          <w:szCs w:val="28"/>
          <w:lang w:val="en-US" w:eastAsia="zh-CN"/>
        </w:rPr>
        <w:t>沟通</w:t>
      </w:r>
      <w:r>
        <w:rPr>
          <w:rFonts w:ascii="Tahoma" w:hAnsi="Tahoma" w:cs="Tahoma"/>
          <w:color w:val="000000"/>
          <w:kern w:val="0"/>
          <w:sz w:val="28"/>
          <w:szCs w:val="28"/>
        </w:rPr>
        <w:t xml:space="preserve">，负责协调本班科任教师之间的相互关系，调整各项教育教学措施。了解本班学生各科学习情况，协调各科作业负担以及课内外出现的问题。 </w:t>
      </w:r>
    </w:p>
    <w:p>
      <w:pPr>
        <w:widowControl/>
        <w:shd w:val="clear" w:color="auto" w:fill="FFFFFF"/>
        <w:spacing w:line="432" w:lineRule="auto"/>
        <w:ind w:firstLine="560" w:firstLineChars="200"/>
        <w:jc w:val="left"/>
        <w:rPr>
          <w:rFonts w:ascii="Tahoma" w:hAnsi="Tahoma" w:cs="Tahoma"/>
          <w:color w:val="000000"/>
          <w:kern w:val="0"/>
          <w:sz w:val="28"/>
          <w:szCs w:val="28"/>
        </w:rPr>
      </w:pPr>
      <w:r>
        <w:rPr>
          <w:rFonts w:ascii="Tahoma" w:hAnsi="Tahoma" w:cs="Tahoma"/>
          <w:color w:val="000000"/>
          <w:kern w:val="0"/>
          <w:sz w:val="28"/>
          <w:szCs w:val="28"/>
        </w:rPr>
        <w:t>加强与家长的沟通与交流</w:t>
      </w:r>
      <w:r>
        <w:rPr>
          <w:rFonts w:hint="eastAsia" w:ascii="Tahoma" w:hAnsi="Tahoma" w:cs="Tahoma"/>
          <w:color w:val="000000"/>
          <w:kern w:val="0"/>
          <w:sz w:val="28"/>
          <w:szCs w:val="28"/>
        </w:rPr>
        <w:t>，</w:t>
      </w:r>
      <w:r>
        <w:rPr>
          <w:rFonts w:ascii="Tahoma" w:hAnsi="Tahoma" w:cs="Tahoma"/>
          <w:color w:val="000000"/>
          <w:kern w:val="0"/>
          <w:sz w:val="28"/>
          <w:szCs w:val="28"/>
        </w:rPr>
        <w:t>通过电话</w:t>
      </w:r>
      <w:r>
        <w:rPr>
          <w:rFonts w:hint="eastAsia" w:ascii="Tahoma" w:hAnsi="Tahoma" w:cs="Tahoma"/>
          <w:color w:val="000000"/>
          <w:kern w:val="0"/>
          <w:sz w:val="28"/>
          <w:szCs w:val="28"/>
        </w:rPr>
        <w:t>、</w:t>
      </w:r>
      <w:r>
        <w:rPr>
          <w:rFonts w:ascii="Tahoma" w:hAnsi="Tahoma" w:cs="Tahoma"/>
          <w:color w:val="000000"/>
          <w:kern w:val="0"/>
          <w:sz w:val="28"/>
          <w:szCs w:val="28"/>
        </w:rPr>
        <w:t>短信</w:t>
      </w:r>
      <w:r>
        <w:rPr>
          <w:rFonts w:hint="eastAsia" w:ascii="Tahoma" w:hAnsi="Tahoma" w:cs="Tahoma"/>
          <w:color w:val="000000"/>
          <w:kern w:val="0"/>
          <w:sz w:val="28"/>
          <w:szCs w:val="28"/>
        </w:rPr>
        <w:t>、微信</w:t>
      </w:r>
      <w:r>
        <w:rPr>
          <w:rFonts w:ascii="Tahoma" w:hAnsi="Tahoma" w:cs="Tahoma"/>
          <w:color w:val="000000"/>
          <w:kern w:val="0"/>
          <w:sz w:val="28"/>
          <w:szCs w:val="28"/>
        </w:rPr>
        <w:t>等</w:t>
      </w:r>
      <w:r>
        <w:rPr>
          <w:rFonts w:hint="eastAsia" w:ascii="Tahoma" w:hAnsi="Tahoma" w:cs="Tahoma"/>
          <w:color w:val="000000"/>
          <w:kern w:val="0"/>
          <w:sz w:val="28"/>
          <w:szCs w:val="28"/>
        </w:rPr>
        <w:t>平台</w:t>
      </w:r>
      <w:r>
        <w:rPr>
          <w:rFonts w:ascii="Tahoma" w:hAnsi="Tahoma" w:cs="Tahoma"/>
          <w:color w:val="000000"/>
          <w:kern w:val="0"/>
          <w:sz w:val="28"/>
          <w:szCs w:val="28"/>
        </w:rPr>
        <w:t>同家长经常保持联系，沟通学校教育和家庭教育，发挥家长在学生教育中的作用。并做好家长的思想疏通工作。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高考迫在眉睫，让我们一起共同努力，“一切为了孩子”“为了孩子的一切”，让我们一起共同拼搏，共铸我校20</w:t>
      </w:r>
      <w:r>
        <w:rPr>
          <w:rFonts w:hint="eastAsia" w:ascii="宋体" w:hAnsi="宋体"/>
          <w:sz w:val="28"/>
          <w:szCs w:val="28"/>
          <w:lang w:val="en-US" w:eastAsia="zh-CN"/>
        </w:rPr>
        <w:t>24</w:t>
      </w:r>
      <w:r>
        <w:rPr>
          <w:rFonts w:hint="eastAsia" w:ascii="宋体" w:hAnsi="宋体"/>
          <w:sz w:val="28"/>
          <w:szCs w:val="28"/>
        </w:rPr>
        <w:t>届的辉煌！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</w:p>
    <w:p>
      <w:pPr>
        <w:ind w:firstLine="560" w:firstLineChars="200"/>
        <w:jc w:val="right"/>
        <w:rPr>
          <w:rFonts w:hint="default" w:ascii="楷体" w:hAnsi="楷体" w:eastAsia="楷体" w:cs="宋体"/>
          <w:b w:val="0"/>
          <w:bCs w:val="0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24</w:t>
      </w:r>
      <w:r>
        <w:rPr>
          <w:rFonts w:hint="eastAsia" w:ascii="宋体" w:hAnsi="宋体"/>
          <w:sz w:val="28"/>
          <w:szCs w:val="28"/>
        </w:rPr>
        <w:t>年2月</w:t>
      </w:r>
    </w:p>
    <w:sectPr>
      <w:pgSz w:w="11906" w:h="16838"/>
      <w:pgMar w:top="1213" w:right="1463" w:bottom="121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5NzIyZmJhNDVlNmMyYWFhZTZkMTM3YWQ1MjBjODYifQ=="/>
  </w:docVars>
  <w:rsids>
    <w:rsidRoot w:val="00000000"/>
    <w:rsid w:val="00A25FB1"/>
    <w:rsid w:val="6CD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2024-03-01T06:41:00Z</dcterms:created>
  <dc:creator>Administrator</dc:creator>
  <cp:lastModifiedBy>企业用户_617548450</cp:lastModifiedBy>
  <dcterms:modified xsi:type="dcterms:W3CDTF">2024-03-04T08:27:46Z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5A89A9EC187A4F81B9E2BBF8B8D372FD_13</vt:lpwstr>
  </property>
</Properties>
</file>