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672" w:firstLineChars="200"/>
        <w:jc w:val="center"/>
        <w:textAlignment w:val="auto"/>
        <w:rPr>
          <w:rFonts w:ascii="微软雅黑" w:hAnsi="微软雅黑" w:eastAsia="微软雅黑"/>
          <w:b/>
          <w:color w:val="333333"/>
          <w:spacing w:val="8"/>
          <w:sz w:val="32"/>
          <w:szCs w:val="32"/>
        </w:rPr>
      </w:pPr>
      <w:r>
        <w:rPr>
          <w:rFonts w:hint="eastAsia" w:ascii="微软雅黑" w:hAnsi="微软雅黑" w:eastAsia="微软雅黑"/>
          <w:b/>
          <w:color w:val="333333"/>
          <w:spacing w:val="8"/>
          <w:sz w:val="32"/>
          <w:szCs w:val="32"/>
          <w:lang w:val="en-US" w:eastAsia="zh-CN"/>
        </w:rPr>
        <w:t>2121</w:t>
      </w:r>
      <w:r>
        <w:rPr>
          <w:rFonts w:hint="eastAsia" w:ascii="微软雅黑" w:hAnsi="微软雅黑" w:eastAsia="微软雅黑"/>
          <w:b/>
          <w:color w:val="333333"/>
          <w:spacing w:val="8"/>
          <w:sz w:val="32"/>
          <w:szCs w:val="32"/>
        </w:rPr>
        <w:t>班</w:t>
      </w:r>
      <w:r>
        <w:rPr>
          <w:rFonts w:ascii="微软雅黑" w:hAnsi="微软雅黑" w:eastAsia="微软雅黑"/>
          <w:b/>
          <w:color w:val="333333"/>
          <w:spacing w:val="8"/>
          <w:sz w:val="32"/>
          <w:szCs w:val="32"/>
        </w:rPr>
        <w:t>班主任工作计划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jc w:val="center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郭新华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进入</w:t>
      </w:r>
      <w:r>
        <w:rPr>
          <w:rFonts w:ascii="微软雅黑" w:hAnsi="微软雅黑" w:eastAsia="微软雅黑"/>
          <w:color w:val="333333"/>
          <w:spacing w:val="8"/>
        </w:rPr>
        <w:t>高三第二学期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距离高考约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100</w:t>
      </w:r>
      <w:r>
        <w:rPr>
          <w:rFonts w:hint="eastAsia" w:ascii="微软雅黑" w:hAnsi="微软雅黑" w:eastAsia="微软雅黑"/>
          <w:color w:val="333333"/>
          <w:spacing w:val="8"/>
        </w:rPr>
        <w:t>天，为了更好</w:t>
      </w:r>
      <w:r>
        <w:rPr>
          <w:rFonts w:ascii="微软雅黑" w:hAnsi="微软雅黑" w:eastAsia="微软雅黑"/>
          <w:color w:val="333333"/>
          <w:spacing w:val="8"/>
        </w:rPr>
        <w:t>的</w:t>
      </w:r>
      <w:r>
        <w:rPr>
          <w:rFonts w:hint="eastAsia" w:ascii="微软雅黑" w:hAnsi="微软雅黑" w:eastAsia="微软雅黑"/>
          <w:color w:val="333333"/>
          <w:spacing w:val="8"/>
        </w:rPr>
        <w:t>落实</w:t>
      </w:r>
      <w:r>
        <w:rPr>
          <w:rFonts w:ascii="微软雅黑" w:hAnsi="微软雅黑" w:eastAsia="微软雅黑"/>
          <w:color w:val="333333"/>
          <w:spacing w:val="8"/>
        </w:rPr>
        <w:t>好学校</w:t>
      </w:r>
      <w:r>
        <w:rPr>
          <w:rFonts w:hint="eastAsia" w:ascii="微软雅黑" w:hAnsi="微软雅黑" w:eastAsia="微软雅黑"/>
          <w:color w:val="333333"/>
          <w:spacing w:val="8"/>
        </w:rPr>
        <w:t>整体</w:t>
      </w:r>
      <w:r>
        <w:rPr>
          <w:rFonts w:ascii="微软雅黑" w:hAnsi="微软雅黑" w:eastAsia="微软雅黑"/>
          <w:color w:val="333333"/>
          <w:spacing w:val="8"/>
        </w:rPr>
        <w:t>工作目标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搞好高三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2121</w:t>
      </w:r>
      <w:r>
        <w:rPr>
          <w:rFonts w:hint="eastAsia" w:ascii="微软雅黑" w:hAnsi="微软雅黑" w:eastAsia="微软雅黑"/>
          <w:color w:val="333333"/>
          <w:spacing w:val="8"/>
        </w:rPr>
        <w:t>班</w:t>
      </w:r>
      <w:r>
        <w:rPr>
          <w:rFonts w:ascii="微软雅黑" w:hAnsi="微软雅黑" w:eastAsia="微软雅黑"/>
          <w:color w:val="333333"/>
          <w:spacing w:val="8"/>
        </w:rPr>
        <w:t>班级</w:t>
      </w:r>
      <w:r>
        <w:rPr>
          <w:rFonts w:hint="eastAsia" w:ascii="微软雅黑" w:hAnsi="微软雅黑" w:eastAsia="微软雅黑"/>
          <w:color w:val="333333"/>
          <w:spacing w:val="8"/>
        </w:rPr>
        <w:t>管理</w:t>
      </w:r>
      <w:r>
        <w:rPr>
          <w:rFonts w:ascii="微软雅黑" w:hAnsi="微软雅黑" w:eastAsia="微软雅黑"/>
          <w:color w:val="333333"/>
          <w:spacing w:val="8"/>
        </w:rPr>
        <w:t>工作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特制定</w:t>
      </w:r>
      <w:r>
        <w:rPr>
          <w:rFonts w:hint="eastAsia" w:ascii="微软雅黑" w:hAnsi="微软雅黑" w:eastAsia="微软雅黑"/>
          <w:color w:val="333333"/>
          <w:spacing w:val="8"/>
        </w:rPr>
        <w:t>如下班级工作</w:t>
      </w:r>
      <w:r>
        <w:rPr>
          <w:rFonts w:ascii="微软雅黑" w:hAnsi="微软雅黑" w:eastAsia="微软雅黑"/>
          <w:color w:val="333333"/>
          <w:spacing w:val="8"/>
        </w:rPr>
        <w:t>目标</w:t>
      </w:r>
      <w:r>
        <w:rPr>
          <w:rFonts w:hint="eastAsia" w:ascii="微软雅黑" w:hAnsi="微软雅黑" w:eastAsia="微软雅黑"/>
          <w:color w:val="333333"/>
          <w:spacing w:val="8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ascii="微软雅黑" w:hAnsi="微软雅黑" w:eastAsia="微软雅黑"/>
          <w:color w:val="333333"/>
          <w:spacing w:val="8"/>
        </w:rPr>
        <w:t>争夺优秀班级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在高三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本学期</w:t>
      </w:r>
      <w:r>
        <w:rPr>
          <w:rFonts w:ascii="微软雅黑" w:hAnsi="微软雅黑" w:eastAsia="微软雅黑"/>
          <w:color w:val="333333"/>
          <w:spacing w:val="8"/>
        </w:rPr>
        <w:t>历次大考中争夺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物化地组合</w:t>
      </w:r>
      <w:r>
        <w:rPr>
          <w:rFonts w:ascii="微软雅黑" w:hAnsi="微软雅黑" w:eastAsia="微软雅黑"/>
          <w:color w:val="333333"/>
          <w:spacing w:val="8"/>
        </w:rPr>
        <w:t>班级前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二</w:t>
      </w:r>
      <w:r>
        <w:rPr>
          <w:rFonts w:ascii="微软雅黑" w:hAnsi="微软雅黑" w:eastAsia="微软雅黑"/>
          <w:color w:val="333333"/>
          <w:spacing w:val="8"/>
        </w:rPr>
        <w:t>名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全班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同学都</w:t>
      </w:r>
      <w:r>
        <w:rPr>
          <w:rFonts w:hint="eastAsia" w:ascii="微软雅黑" w:hAnsi="微软雅黑" w:eastAsia="微软雅黑"/>
          <w:color w:val="333333"/>
          <w:spacing w:val="8"/>
        </w:rPr>
        <w:t>上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本科</w:t>
      </w:r>
      <w:r>
        <w:rPr>
          <w:rFonts w:ascii="微软雅黑" w:hAnsi="微软雅黑" w:eastAsia="微软雅黑"/>
          <w:color w:val="333333"/>
          <w:spacing w:val="8"/>
        </w:rPr>
        <w:t>，</w:t>
      </w:r>
      <w:r>
        <w:rPr>
          <w:rFonts w:hint="eastAsia" w:ascii="微软雅黑" w:hAnsi="微软雅黑" w:eastAsia="微软雅黑"/>
          <w:color w:val="333333"/>
          <w:spacing w:val="8"/>
        </w:rPr>
        <w:t>10人以上</w:t>
      </w:r>
      <w:r>
        <w:rPr>
          <w:rFonts w:ascii="微软雅黑" w:hAnsi="微软雅黑" w:eastAsia="微软雅黑"/>
          <w:color w:val="333333"/>
          <w:spacing w:val="8"/>
        </w:rPr>
        <w:t>上双一流</w:t>
      </w:r>
      <w:r>
        <w:rPr>
          <w:rFonts w:hint="eastAsia" w:ascii="微软雅黑" w:hAnsi="微软雅黑" w:eastAsia="微软雅黑"/>
          <w:color w:val="333333"/>
          <w:spacing w:val="8"/>
        </w:rPr>
        <w:t>大学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确保无重大</w:t>
      </w:r>
      <w:r>
        <w:rPr>
          <w:rFonts w:ascii="微软雅黑" w:hAnsi="微软雅黑" w:eastAsia="微软雅黑"/>
          <w:color w:val="333333"/>
          <w:spacing w:val="8"/>
        </w:rPr>
        <w:t>安全责任</w:t>
      </w:r>
      <w:r>
        <w:rPr>
          <w:rFonts w:hint="eastAsia" w:ascii="微软雅黑" w:hAnsi="微软雅黑" w:eastAsia="微软雅黑"/>
          <w:color w:val="333333"/>
          <w:spacing w:val="8"/>
        </w:rPr>
        <w:t>事件发生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Style w:val="5"/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33333"/>
          <w:spacing w:val="8"/>
        </w:rPr>
        <w:t>配合高三年级</w:t>
      </w:r>
      <w:r>
        <w:rPr>
          <w:rStyle w:val="5"/>
          <w:rFonts w:ascii="微软雅黑" w:hAnsi="微软雅黑" w:eastAsia="微软雅黑"/>
          <w:color w:val="333333"/>
          <w:spacing w:val="8"/>
        </w:rPr>
        <w:t>管理思路，落实</w:t>
      </w:r>
      <w:r>
        <w:rPr>
          <w:rStyle w:val="5"/>
          <w:rFonts w:hint="eastAsia" w:ascii="微软雅黑" w:hAnsi="微软雅黑" w:eastAsia="微软雅黑"/>
          <w:color w:val="333333"/>
          <w:spacing w:val="8"/>
        </w:rPr>
        <w:t>常规管理</w:t>
      </w:r>
    </w:p>
    <w:p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leftChars="0"/>
        <w:textAlignment w:val="auto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1、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狠抓寝室纪律管理，落实年级向寝室管理要效益的思路，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在寝室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高效休息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才能保证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在教室高效学习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，是取得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好成绩的最重要保障。</w:t>
      </w:r>
    </w:p>
    <w:p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leftChars="0"/>
        <w:textAlignment w:val="auto"/>
        <w:rPr>
          <w:rFonts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2、</w:t>
      </w:r>
      <w:r>
        <w:rPr>
          <w:rFonts w:hint="eastAsia" w:ascii="微软雅黑" w:hAnsi="微软雅黑" w:eastAsia="微软雅黑"/>
          <w:bCs/>
          <w:color w:val="333333"/>
          <w:spacing w:val="8"/>
        </w:rPr>
        <w:t>通过抓早晨大声</w:t>
      </w:r>
      <w:r>
        <w:rPr>
          <w:rFonts w:ascii="微软雅黑" w:hAnsi="微软雅黑" w:eastAsia="微软雅黑"/>
          <w:bCs/>
          <w:color w:val="333333"/>
          <w:spacing w:val="8"/>
        </w:rPr>
        <w:t>朗读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，营造高三</w:t>
      </w:r>
      <w:r>
        <w:rPr>
          <w:rFonts w:ascii="微软雅黑" w:hAnsi="微软雅黑" w:eastAsia="微软雅黑"/>
          <w:bCs/>
          <w:color w:val="333333"/>
          <w:spacing w:val="8"/>
        </w:rPr>
        <w:t>学习氛围，振奋学生的</w:t>
      </w:r>
      <w:r>
        <w:rPr>
          <w:rFonts w:hint="eastAsia" w:ascii="微软雅黑" w:hAnsi="微软雅黑" w:eastAsia="微软雅黑"/>
          <w:bCs/>
          <w:color w:val="333333"/>
          <w:spacing w:val="8"/>
        </w:rPr>
        <w:t>精神</w:t>
      </w:r>
      <w:r>
        <w:rPr>
          <w:rFonts w:ascii="微软雅黑" w:hAnsi="微软雅黑" w:eastAsia="微软雅黑"/>
          <w:bCs/>
          <w:color w:val="333333"/>
          <w:spacing w:val="8"/>
        </w:rPr>
        <w:t>，提升学生对语言类科目</w:t>
      </w:r>
      <w:r>
        <w:rPr>
          <w:rFonts w:hint="eastAsia" w:ascii="微软雅黑" w:hAnsi="微软雅黑" w:eastAsia="微软雅黑"/>
          <w:bCs/>
          <w:color w:val="333333"/>
          <w:spacing w:val="8"/>
        </w:rPr>
        <w:t>的</w:t>
      </w:r>
      <w:r>
        <w:rPr>
          <w:rFonts w:ascii="微软雅黑" w:hAnsi="微软雅黑" w:eastAsia="微软雅黑"/>
          <w:bCs/>
          <w:color w:val="333333"/>
          <w:spacing w:val="8"/>
        </w:rPr>
        <w:t>学习</w:t>
      </w:r>
      <w:r>
        <w:rPr>
          <w:rFonts w:hint="eastAsia" w:ascii="微软雅黑" w:hAnsi="微软雅黑" w:eastAsia="微软雅黑"/>
          <w:bCs/>
          <w:color w:val="333333"/>
          <w:spacing w:val="8"/>
        </w:rPr>
        <w:t>水平</w:t>
      </w:r>
      <w:r>
        <w:rPr>
          <w:rFonts w:ascii="微软雅黑" w:hAnsi="微软雅黑" w:eastAsia="微软雅黑"/>
          <w:bCs/>
          <w:color w:val="333333"/>
          <w:spacing w:val="8"/>
        </w:rPr>
        <w:t>。</w:t>
      </w:r>
    </w:p>
    <w:p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leftChars="0"/>
        <w:textAlignment w:val="auto"/>
        <w:rPr>
          <w:rFonts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3、</w:t>
      </w:r>
      <w:r>
        <w:rPr>
          <w:rFonts w:hint="eastAsia" w:ascii="微软雅黑" w:hAnsi="微软雅黑" w:eastAsia="微软雅黑"/>
          <w:bCs/>
          <w:color w:val="333333"/>
          <w:spacing w:val="8"/>
        </w:rPr>
        <w:t>抓</w:t>
      </w:r>
      <w:r>
        <w:rPr>
          <w:rFonts w:ascii="微软雅黑" w:hAnsi="微软雅黑" w:eastAsia="微软雅黑"/>
          <w:bCs/>
          <w:color w:val="333333"/>
          <w:spacing w:val="8"/>
        </w:rPr>
        <w:t>两操和活动课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</w:t>
      </w:r>
      <w:r>
        <w:rPr>
          <w:rFonts w:ascii="微软雅黑" w:hAnsi="微软雅黑" w:eastAsia="微软雅黑"/>
          <w:bCs/>
          <w:color w:val="333333"/>
          <w:spacing w:val="8"/>
        </w:rPr>
        <w:t>进入高三，学生不愿活动，造成身体素质下降，必须通过班级相关纪律要求，引导学生</w:t>
      </w:r>
      <w:r>
        <w:rPr>
          <w:rFonts w:hint="eastAsia" w:ascii="微软雅黑" w:hAnsi="微软雅黑" w:eastAsia="微软雅黑"/>
          <w:bCs/>
          <w:color w:val="333333"/>
          <w:spacing w:val="8"/>
        </w:rPr>
        <w:t>积极</w:t>
      </w:r>
      <w:r>
        <w:rPr>
          <w:rFonts w:ascii="微软雅黑" w:hAnsi="微软雅黑" w:eastAsia="微软雅黑"/>
          <w:bCs/>
          <w:color w:val="333333"/>
          <w:spacing w:val="8"/>
        </w:rPr>
        <w:t>参加锻炼，才能以饱满的精神状态投入到高三紧张的学习中去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ascii="微软雅黑" w:hAnsi="微软雅黑" w:eastAsia="微软雅黑"/>
          <w:b/>
          <w:bCs/>
          <w:color w:val="333333"/>
          <w:spacing w:val="8"/>
        </w:rPr>
      </w:pPr>
      <w:r>
        <w:rPr>
          <w:rFonts w:hint="eastAsia" w:ascii="微软雅黑" w:hAnsi="微软雅黑" w:eastAsia="微软雅黑"/>
          <w:b/>
          <w:bCs/>
          <w:color w:val="333333"/>
          <w:spacing w:val="8"/>
        </w:rPr>
        <w:t>掌握</w:t>
      </w:r>
      <w:r>
        <w:rPr>
          <w:rFonts w:ascii="微软雅黑" w:hAnsi="微软雅黑" w:eastAsia="微软雅黑"/>
          <w:b/>
          <w:bCs/>
          <w:color w:val="333333"/>
          <w:spacing w:val="8"/>
        </w:rPr>
        <w:t>学情</w:t>
      </w:r>
      <w:r>
        <w:rPr>
          <w:rFonts w:hint="eastAsia" w:ascii="微软雅黑" w:hAnsi="微软雅黑" w:eastAsia="微软雅黑"/>
          <w:b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/>
          <w:bCs/>
          <w:color w:val="333333"/>
          <w:spacing w:val="8"/>
        </w:rPr>
        <w:t>及时总结反思，促进</w:t>
      </w:r>
      <w:r>
        <w:rPr>
          <w:rFonts w:hint="eastAsia" w:ascii="微软雅黑" w:hAnsi="微软雅黑" w:eastAsia="微软雅黑"/>
          <w:b/>
          <w:bCs/>
          <w:color w:val="333333"/>
          <w:spacing w:val="8"/>
        </w:rPr>
        <w:t>班级</w:t>
      </w:r>
      <w:r>
        <w:rPr>
          <w:rFonts w:ascii="微软雅黑" w:hAnsi="微软雅黑" w:eastAsia="微软雅黑"/>
          <w:b/>
          <w:bCs/>
          <w:color w:val="333333"/>
          <w:spacing w:val="8"/>
        </w:rPr>
        <w:t>整体高效学习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hint="eastAsia"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</w:rPr>
        <w:t>学习是</w:t>
      </w:r>
      <w:r>
        <w:rPr>
          <w:rFonts w:ascii="微软雅黑" w:hAnsi="微软雅黑" w:eastAsia="微软雅黑"/>
          <w:bCs/>
          <w:color w:val="333333"/>
          <w:spacing w:val="8"/>
        </w:rPr>
        <w:t>高三最重要的</w:t>
      </w:r>
      <w:r>
        <w:rPr>
          <w:rFonts w:hint="eastAsia" w:ascii="微软雅黑" w:hAnsi="微软雅黑" w:eastAsia="微软雅黑"/>
          <w:bCs/>
          <w:color w:val="333333"/>
          <w:spacing w:val="8"/>
        </w:rPr>
        <w:t>中心</w:t>
      </w:r>
      <w:r>
        <w:rPr>
          <w:rFonts w:ascii="微软雅黑" w:hAnsi="微软雅黑" w:eastAsia="微软雅黑"/>
          <w:bCs/>
          <w:color w:val="333333"/>
          <w:spacing w:val="8"/>
        </w:rPr>
        <w:t>工作，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做好</w:t>
      </w:r>
      <w:r>
        <w:rPr>
          <w:rFonts w:ascii="微软雅黑" w:hAnsi="微软雅黑" w:eastAsia="微软雅黑"/>
          <w:bCs/>
          <w:color w:val="333333"/>
          <w:spacing w:val="8"/>
        </w:rPr>
        <w:t>学习方法的指导，时间的分配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学科的特点，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分析</w:t>
      </w:r>
      <w:r>
        <w:rPr>
          <w:rFonts w:ascii="微软雅黑" w:hAnsi="微软雅黑" w:eastAsia="微软雅黑"/>
          <w:bCs/>
          <w:color w:val="333333"/>
          <w:spacing w:val="8"/>
        </w:rPr>
        <w:t>新高考的特点和趋势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。及时</w:t>
      </w:r>
      <w:r>
        <w:rPr>
          <w:rFonts w:ascii="微软雅黑" w:hAnsi="微软雅黑" w:eastAsia="微软雅黑"/>
          <w:bCs/>
          <w:color w:val="333333"/>
          <w:spacing w:val="8"/>
        </w:rPr>
        <w:t>做好</w:t>
      </w:r>
      <w:r>
        <w:rPr>
          <w:rFonts w:hint="eastAsia" w:ascii="微软雅黑" w:hAnsi="微软雅黑" w:eastAsia="微软雅黑"/>
          <w:bCs/>
          <w:color w:val="333333"/>
          <w:spacing w:val="8"/>
        </w:rPr>
        <w:t>考试</w:t>
      </w:r>
      <w:r>
        <w:rPr>
          <w:rFonts w:ascii="微软雅黑" w:hAnsi="微软雅黑" w:eastAsia="微软雅黑"/>
          <w:bCs/>
          <w:color w:val="333333"/>
          <w:spacing w:val="8"/>
        </w:rPr>
        <w:t>的总结表彰工作，激励学生努力学习，提高成绩。</w:t>
      </w:r>
      <w:r>
        <w:rPr>
          <w:rFonts w:hint="eastAsia" w:ascii="微软雅黑" w:hAnsi="微软雅黑" w:eastAsia="微软雅黑"/>
          <w:bCs/>
          <w:color w:val="333333"/>
          <w:spacing w:val="8"/>
        </w:rPr>
        <w:t>及时</w:t>
      </w:r>
      <w:r>
        <w:rPr>
          <w:rFonts w:ascii="微软雅黑" w:hAnsi="微软雅黑" w:eastAsia="微软雅黑"/>
          <w:bCs/>
          <w:color w:val="333333"/>
          <w:spacing w:val="8"/>
        </w:rPr>
        <w:t>搞好优秀学生经验介绍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树立各科学习的榜样。</w:t>
      </w:r>
      <w:r>
        <w:rPr>
          <w:rFonts w:hint="eastAsia" w:ascii="微软雅黑" w:hAnsi="微软雅黑" w:eastAsia="微软雅黑"/>
          <w:bCs/>
          <w:color w:val="333333"/>
          <w:spacing w:val="8"/>
        </w:rPr>
        <w:t>落实</w:t>
      </w:r>
      <w:r>
        <w:rPr>
          <w:rFonts w:ascii="微软雅黑" w:hAnsi="微软雅黑" w:eastAsia="微软雅黑"/>
          <w:bCs/>
          <w:color w:val="333333"/>
          <w:spacing w:val="8"/>
        </w:rPr>
        <w:t>年级培优工作</w:t>
      </w:r>
      <w:r>
        <w:rPr>
          <w:rFonts w:hint="eastAsia" w:ascii="微软雅黑" w:hAnsi="微软雅黑" w:eastAsia="微软雅黑"/>
          <w:bCs/>
          <w:color w:val="333333"/>
          <w:spacing w:val="8"/>
        </w:rPr>
        <w:t>计划</w:t>
      </w:r>
      <w:r>
        <w:rPr>
          <w:rFonts w:ascii="微软雅黑" w:hAnsi="微软雅黑" w:eastAsia="微软雅黑"/>
          <w:bCs/>
          <w:color w:val="333333"/>
          <w:spacing w:val="8"/>
        </w:rPr>
        <w:t>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关注分析</w:t>
      </w:r>
      <w:r>
        <w:rPr>
          <w:rFonts w:ascii="微软雅黑" w:hAnsi="微软雅黑" w:eastAsia="微软雅黑"/>
          <w:bCs/>
          <w:color w:val="333333"/>
          <w:spacing w:val="8"/>
        </w:rPr>
        <w:t>培优对象的成绩情况。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hint="eastAsia" w:ascii="微软雅黑" w:hAnsi="微软雅黑" w:eastAsia="微软雅黑"/>
          <w:b/>
          <w:color w:val="333333"/>
          <w:spacing w:val="8"/>
        </w:rPr>
      </w:pPr>
      <w:r>
        <w:rPr>
          <w:rFonts w:hint="eastAsia" w:ascii="微软雅黑" w:hAnsi="微软雅黑" w:eastAsia="微软雅黑"/>
          <w:b/>
          <w:color w:val="333333"/>
          <w:spacing w:val="8"/>
        </w:rPr>
        <w:t>三</w:t>
      </w:r>
      <w:r>
        <w:rPr>
          <w:rFonts w:ascii="微软雅黑" w:hAnsi="微软雅黑" w:eastAsia="微软雅黑"/>
          <w:b/>
          <w:color w:val="333333"/>
          <w:spacing w:val="8"/>
        </w:rPr>
        <w:t>、</w:t>
      </w:r>
      <w:r>
        <w:rPr>
          <w:rFonts w:hint="eastAsia" w:ascii="微软雅黑" w:hAnsi="微软雅黑" w:eastAsia="微软雅黑"/>
          <w:b/>
          <w:color w:val="333333"/>
          <w:spacing w:val="8"/>
        </w:rPr>
        <w:t>做好心理</w:t>
      </w:r>
      <w:r>
        <w:rPr>
          <w:rFonts w:ascii="微软雅黑" w:hAnsi="微软雅黑" w:eastAsia="微软雅黑"/>
          <w:b/>
          <w:color w:val="333333"/>
          <w:spacing w:val="8"/>
        </w:rPr>
        <w:t>辅导，关注学生心理健康</w:t>
      </w:r>
      <w:r>
        <w:rPr>
          <w:rFonts w:hint="eastAsia" w:ascii="微软雅黑" w:hAnsi="微软雅黑" w:eastAsia="微软雅黑"/>
          <w:b/>
          <w:color w:val="333333"/>
          <w:spacing w:val="8"/>
        </w:rPr>
        <w:t>，</w:t>
      </w:r>
      <w:r>
        <w:rPr>
          <w:rFonts w:ascii="微软雅黑" w:hAnsi="微软雅黑" w:eastAsia="微软雅黑"/>
          <w:b/>
          <w:color w:val="333333"/>
          <w:spacing w:val="8"/>
        </w:rPr>
        <w:t>做好个别</w:t>
      </w:r>
      <w:r>
        <w:rPr>
          <w:rFonts w:hint="eastAsia" w:ascii="微软雅黑" w:hAnsi="微软雅黑" w:eastAsia="微软雅黑"/>
          <w:b/>
          <w:color w:val="333333"/>
          <w:spacing w:val="8"/>
        </w:rPr>
        <w:t>重点</w:t>
      </w:r>
      <w:r>
        <w:rPr>
          <w:rFonts w:ascii="微软雅黑" w:hAnsi="微软雅黑" w:eastAsia="微软雅黑"/>
          <w:b/>
          <w:color w:val="333333"/>
          <w:spacing w:val="8"/>
        </w:rPr>
        <w:t>学生的思想工作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高三</w:t>
      </w:r>
      <w:r>
        <w:rPr>
          <w:rFonts w:ascii="微软雅黑" w:hAnsi="微软雅黑" w:eastAsia="微软雅黑"/>
          <w:color w:val="333333"/>
          <w:spacing w:val="8"/>
        </w:rPr>
        <w:t>考试多，各科学习任务重，难度大</w:t>
      </w:r>
      <w:r>
        <w:rPr>
          <w:rFonts w:hint="eastAsia" w:ascii="微软雅黑" w:hAnsi="微软雅黑" w:eastAsia="微软雅黑"/>
          <w:color w:val="333333"/>
          <w:spacing w:val="8"/>
        </w:rPr>
        <w:t>，教育</w:t>
      </w:r>
      <w:r>
        <w:rPr>
          <w:rFonts w:ascii="微软雅黑" w:hAnsi="微软雅黑" w:eastAsia="微软雅黑"/>
          <w:color w:val="333333"/>
          <w:spacing w:val="8"/>
        </w:rPr>
        <w:t>学生学会</w:t>
      </w:r>
      <w:r>
        <w:rPr>
          <w:rFonts w:hint="eastAsia" w:ascii="微软雅黑" w:hAnsi="微软雅黑" w:eastAsia="微软雅黑"/>
          <w:color w:val="333333"/>
          <w:spacing w:val="8"/>
        </w:rPr>
        <w:t>应对</w:t>
      </w:r>
      <w:r>
        <w:rPr>
          <w:rFonts w:ascii="微软雅黑" w:hAnsi="微软雅黑" w:eastAsia="微软雅黑"/>
          <w:color w:val="333333"/>
          <w:spacing w:val="8"/>
        </w:rPr>
        <w:t>考试</w:t>
      </w:r>
      <w:r>
        <w:rPr>
          <w:rFonts w:hint="eastAsia" w:ascii="微软雅黑" w:hAnsi="微软雅黑" w:eastAsia="微软雅黑"/>
          <w:color w:val="333333"/>
          <w:spacing w:val="8"/>
        </w:rPr>
        <w:t>，适应</w:t>
      </w:r>
      <w:r>
        <w:rPr>
          <w:rFonts w:ascii="微软雅黑" w:hAnsi="微软雅黑" w:eastAsia="微软雅黑"/>
          <w:color w:val="333333"/>
          <w:spacing w:val="8"/>
        </w:rPr>
        <w:t>考试，</w:t>
      </w:r>
      <w:r>
        <w:rPr>
          <w:rFonts w:hint="eastAsia" w:ascii="微软雅黑" w:hAnsi="微软雅黑" w:eastAsia="微软雅黑"/>
          <w:color w:val="333333"/>
          <w:spacing w:val="8"/>
        </w:rPr>
        <w:t xml:space="preserve"> 每次</w:t>
      </w:r>
      <w:r>
        <w:rPr>
          <w:rFonts w:ascii="微软雅黑" w:hAnsi="微软雅黑" w:eastAsia="微软雅黑"/>
          <w:color w:val="333333"/>
          <w:spacing w:val="8"/>
        </w:rPr>
        <w:t>考试做好</w:t>
      </w:r>
      <w:r>
        <w:rPr>
          <w:rFonts w:hint="eastAsia" w:ascii="微软雅黑" w:hAnsi="微软雅黑" w:eastAsia="微软雅黑"/>
          <w:color w:val="333333"/>
          <w:spacing w:val="8"/>
        </w:rPr>
        <w:t>考前</w:t>
      </w:r>
      <w:r>
        <w:rPr>
          <w:rFonts w:ascii="微软雅黑" w:hAnsi="微软雅黑" w:eastAsia="微软雅黑"/>
          <w:color w:val="333333"/>
          <w:spacing w:val="8"/>
        </w:rPr>
        <w:t>准备，</w:t>
      </w:r>
      <w:r>
        <w:rPr>
          <w:rFonts w:hint="eastAsia" w:ascii="微软雅黑" w:hAnsi="微软雅黑" w:eastAsia="微软雅黑"/>
          <w:color w:val="333333"/>
          <w:spacing w:val="8"/>
        </w:rPr>
        <w:t>考试</w:t>
      </w:r>
      <w:r>
        <w:rPr>
          <w:rFonts w:ascii="微软雅黑" w:hAnsi="微软雅黑" w:eastAsia="微软雅黑"/>
          <w:color w:val="333333"/>
          <w:spacing w:val="8"/>
        </w:rPr>
        <w:t>中要充分利用时间，</w:t>
      </w:r>
      <w:r>
        <w:rPr>
          <w:rFonts w:hint="eastAsia" w:ascii="微软雅黑" w:hAnsi="微软雅黑" w:eastAsia="微软雅黑"/>
          <w:color w:val="333333"/>
          <w:spacing w:val="8"/>
        </w:rPr>
        <w:t>考后</w:t>
      </w:r>
      <w:r>
        <w:rPr>
          <w:rFonts w:ascii="微软雅黑" w:hAnsi="微软雅黑" w:eastAsia="微软雅黑"/>
          <w:color w:val="333333"/>
          <w:spacing w:val="8"/>
        </w:rPr>
        <w:t>要做好整理。面对</w:t>
      </w:r>
      <w:r>
        <w:rPr>
          <w:rFonts w:hint="eastAsia" w:ascii="微软雅黑" w:hAnsi="微软雅黑" w:eastAsia="微软雅黑"/>
          <w:color w:val="333333"/>
          <w:spacing w:val="8"/>
        </w:rPr>
        <w:t>考试</w:t>
      </w:r>
      <w:r>
        <w:rPr>
          <w:rFonts w:ascii="微软雅黑" w:hAnsi="微软雅黑" w:eastAsia="微软雅黑"/>
          <w:color w:val="333333"/>
          <w:spacing w:val="8"/>
        </w:rPr>
        <w:t>结果，要坦然面对成败得失，平时的考试就是练习，就是为</w:t>
      </w:r>
      <w:r>
        <w:rPr>
          <w:rFonts w:hint="eastAsia" w:ascii="微软雅黑" w:hAnsi="微软雅黑" w:eastAsia="微软雅黑"/>
          <w:color w:val="333333"/>
          <w:spacing w:val="8"/>
        </w:rPr>
        <w:t>高考</w:t>
      </w:r>
      <w:r>
        <w:rPr>
          <w:rFonts w:ascii="微软雅黑" w:hAnsi="微软雅黑" w:eastAsia="微软雅黑"/>
          <w:color w:val="333333"/>
          <w:spacing w:val="8"/>
        </w:rPr>
        <w:t>做准备。切忌</w:t>
      </w:r>
      <w:r>
        <w:rPr>
          <w:rFonts w:hint="eastAsia" w:ascii="微软雅黑" w:hAnsi="微软雅黑" w:eastAsia="微软雅黑"/>
          <w:color w:val="333333"/>
          <w:spacing w:val="8"/>
        </w:rPr>
        <w:t>不敢</w:t>
      </w:r>
      <w:r>
        <w:rPr>
          <w:rFonts w:ascii="微软雅黑" w:hAnsi="微软雅黑" w:eastAsia="微软雅黑"/>
          <w:color w:val="333333"/>
          <w:spacing w:val="8"/>
        </w:rPr>
        <w:t>面对失败，</w:t>
      </w:r>
      <w:r>
        <w:rPr>
          <w:rFonts w:hint="eastAsia" w:ascii="微软雅黑" w:hAnsi="微软雅黑" w:eastAsia="微软雅黑"/>
          <w:color w:val="333333"/>
          <w:spacing w:val="8"/>
        </w:rPr>
        <w:t>丧失</w:t>
      </w:r>
      <w:r>
        <w:rPr>
          <w:rFonts w:ascii="微软雅黑" w:hAnsi="微软雅黑" w:eastAsia="微软雅黑"/>
          <w:color w:val="333333"/>
          <w:spacing w:val="8"/>
        </w:rPr>
        <w:t>信心</w:t>
      </w:r>
      <w:r>
        <w:rPr>
          <w:rFonts w:hint="eastAsia" w:ascii="微软雅黑" w:hAnsi="微软雅黑" w:eastAsia="微软雅黑"/>
          <w:color w:val="333333"/>
          <w:spacing w:val="8"/>
        </w:rPr>
        <w:t>。</w:t>
      </w:r>
      <w:r>
        <w:rPr>
          <w:rFonts w:ascii="微软雅黑" w:hAnsi="微软雅黑" w:eastAsia="微软雅黑"/>
          <w:color w:val="333333"/>
          <w:spacing w:val="8"/>
        </w:rPr>
        <w:t>搞好挫折教育，没有失败就不可能成功，失败</w:t>
      </w:r>
      <w:r>
        <w:rPr>
          <w:rFonts w:hint="eastAsia" w:ascii="微软雅黑" w:hAnsi="微软雅黑" w:eastAsia="微软雅黑"/>
          <w:color w:val="333333"/>
          <w:spacing w:val="8"/>
        </w:rPr>
        <w:t>是</w:t>
      </w:r>
      <w:r>
        <w:rPr>
          <w:rFonts w:ascii="微软雅黑" w:hAnsi="微软雅黑" w:eastAsia="微软雅黑"/>
          <w:color w:val="333333"/>
          <w:spacing w:val="8"/>
        </w:rPr>
        <w:t>很好的学习。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对心理</w:t>
      </w:r>
      <w:r>
        <w:rPr>
          <w:rFonts w:ascii="微软雅黑" w:hAnsi="微软雅黑" w:eastAsia="微软雅黑"/>
          <w:color w:val="333333"/>
          <w:spacing w:val="8"/>
        </w:rPr>
        <w:t>素质不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好</w:t>
      </w:r>
      <w:r>
        <w:rPr>
          <w:rFonts w:ascii="微软雅黑" w:hAnsi="微软雅黑" w:eastAsia="微软雅黑"/>
          <w:color w:val="333333"/>
          <w:spacing w:val="8"/>
        </w:rPr>
        <w:t>的重点对象要做到心中有数，要注意观察其言行举止，注意收集信息，教育同学多关心同学，有</w:t>
      </w:r>
      <w:r>
        <w:rPr>
          <w:rFonts w:hint="eastAsia" w:ascii="微软雅黑" w:hAnsi="微软雅黑" w:eastAsia="微软雅黑"/>
          <w:color w:val="333333"/>
          <w:spacing w:val="8"/>
        </w:rPr>
        <w:t>异常</w:t>
      </w:r>
      <w:r>
        <w:rPr>
          <w:rFonts w:ascii="微软雅黑" w:hAnsi="微软雅黑" w:eastAsia="微软雅黑"/>
          <w:color w:val="333333"/>
          <w:spacing w:val="8"/>
        </w:rPr>
        <w:t>情况</w:t>
      </w:r>
      <w:r>
        <w:rPr>
          <w:rFonts w:hint="eastAsia" w:ascii="微软雅黑" w:hAnsi="微软雅黑" w:eastAsia="微软雅黑"/>
          <w:color w:val="333333"/>
          <w:spacing w:val="8"/>
        </w:rPr>
        <w:t>及时</w:t>
      </w:r>
      <w:r>
        <w:rPr>
          <w:rFonts w:ascii="微软雅黑" w:hAnsi="微软雅黑" w:eastAsia="微软雅黑"/>
          <w:color w:val="333333"/>
          <w:spacing w:val="8"/>
        </w:rPr>
        <w:t>汇报。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Fonts w:hint="eastAsia" w:ascii="微软雅黑" w:hAnsi="微软雅黑" w:eastAsia="微软雅黑"/>
          <w:b/>
          <w:color w:val="333333"/>
          <w:spacing w:val="8"/>
        </w:rPr>
      </w:pPr>
      <w:r>
        <w:rPr>
          <w:rFonts w:hint="eastAsia" w:ascii="微软雅黑" w:hAnsi="微软雅黑" w:eastAsia="微软雅黑"/>
          <w:b/>
          <w:color w:val="333333"/>
          <w:spacing w:val="8"/>
        </w:rPr>
        <w:t>四、</w:t>
      </w:r>
      <w:r>
        <w:rPr>
          <w:rFonts w:ascii="微软雅黑" w:hAnsi="微软雅黑" w:eastAsia="微软雅黑"/>
          <w:b/>
          <w:color w:val="333333"/>
          <w:spacing w:val="8"/>
        </w:rPr>
        <w:t>加强协作、</w:t>
      </w:r>
      <w:r>
        <w:rPr>
          <w:rFonts w:hint="eastAsia" w:ascii="微软雅黑" w:hAnsi="微软雅黑" w:eastAsia="微软雅黑"/>
          <w:b/>
          <w:color w:val="333333"/>
          <w:spacing w:val="8"/>
        </w:rPr>
        <w:t>提高整体</w:t>
      </w:r>
      <w:r>
        <w:rPr>
          <w:rFonts w:ascii="微软雅黑" w:hAnsi="微软雅黑" w:eastAsia="微软雅黑"/>
          <w:b/>
          <w:color w:val="333333"/>
          <w:spacing w:val="8"/>
        </w:rPr>
        <w:t>成绩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开好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班级议学会</w:t>
      </w:r>
      <w:r>
        <w:rPr>
          <w:rFonts w:hint="eastAsia" w:ascii="微软雅黑" w:hAnsi="微软雅黑" w:eastAsia="微软雅黑"/>
          <w:color w:val="333333"/>
          <w:spacing w:val="8"/>
        </w:rPr>
        <w:t>，及时同科任老师交流，发扬我班科任老师的优良备考资源，对学生进行学法指导，培养学科兴趣。班主任</w:t>
      </w:r>
      <w:r>
        <w:rPr>
          <w:rFonts w:ascii="微软雅黑" w:hAnsi="微软雅黑" w:eastAsia="微软雅黑"/>
          <w:color w:val="333333"/>
          <w:spacing w:val="8"/>
        </w:rPr>
        <w:t>统一协调边角时间的管理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确实</w:t>
      </w:r>
      <w:r>
        <w:rPr>
          <w:rFonts w:hint="eastAsia" w:ascii="微软雅黑" w:hAnsi="微软雅黑" w:eastAsia="微软雅黑"/>
          <w:color w:val="333333"/>
          <w:spacing w:val="8"/>
        </w:rPr>
        <w:t>做好</w:t>
      </w:r>
      <w:r>
        <w:rPr>
          <w:rFonts w:ascii="微软雅黑" w:hAnsi="微软雅黑" w:eastAsia="微软雅黑"/>
          <w:color w:val="333333"/>
          <w:spacing w:val="8"/>
        </w:rPr>
        <w:t>培优工作。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textAlignment w:val="auto"/>
        <w:rPr>
          <w:rStyle w:val="5"/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33333"/>
          <w:spacing w:val="8"/>
        </w:rPr>
        <w:t>五、做好家校协作工作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hint="eastAsia" w:ascii="微软雅黑" w:hAnsi="微软雅黑" w:eastAsia="微软雅黑"/>
          <w:b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开好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家长会，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管理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好班级微信群，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发挥家长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委员会的功能，为班级工作搞好服务工作，高三事务性工作较多，很多工作需要家长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协助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，甚至是家长亲自代劳。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ascii="微软雅黑" w:hAnsi="微软雅黑" w:eastAsia="微软雅黑"/>
          <w:color w:val="333333"/>
          <w:spacing w:val="8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ascii="微软雅黑" w:hAnsi="微软雅黑" w:eastAsia="微软雅黑"/>
          <w:color w:val="333333"/>
          <w:spacing w:val="8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textAlignment w:val="auto"/>
        <w:rPr>
          <w:rFonts w:hint="eastAsia" w:ascii="微软雅黑" w:hAnsi="微软雅黑" w:eastAsia="微软雅黑"/>
          <w:color w:val="333333"/>
          <w:spacing w:val="8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jc w:val="right"/>
        <w:textAlignment w:val="auto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澧县一中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2121</w:t>
      </w:r>
      <w:r>
        <w:rPr>
          <w:rFonts w:hint="eastAsia" w:ascii="微软雅黑" w:hAnsi="微软雅黑" w:eastAsia="微软雅黑"/>
          <w:color w:val="333333"/>
          <w:spacing w:val="8"/>
        </w:rPr>
        <w:t>班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tLeast"/>
        <w:ind w:firstLine="512" w:firstLineChars="200"/>
        <w:jc w:val="right"/>
        <w:textAlignment w:val="auto"/>
        <w:rPr>
          <w:rFonts w:hint="eastAsia" w:ascii="微软雅黑" w:hAnsi="微软雅黑" w:eastAsia="微软雅黑"/>
          <w:color w:val="333333"/>
          <w:spacing w:val="8"/>
          <w:lang w:eastAsia="zh-CN"/>
        </w:rPr>
      </w:pPr>
      <w:r>
        <w:rPr>
          <w:rFonts w:hint="eastAsia" w:ascii="微软雅黑" w:hAnsi="微软雅黑" w:eastAsia="微软雅黑"/>
          <w:color w:val="333333"/>
          <w:spacing w:val="8"/>
        </w:rPr>
        <w:t>202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4</w:t>
      </w:r>
      <w:r>
        <w:rPr>
          <w:rFonts w:hint="eastAsia" w:ascii="微软雅黑" w:hAnsi="微软雅黑" w:eastAsia="微软雅黑"/>
          <w:color w:val="333333"/>
          <w:spacing w:val="8"/>
        </w:rPr>
        <w:t>.</w:t>
      </w:r>
      <w:r>
        <w:rPr>
          <w:rFonts w:ascii="微软雅黑" w:hAnsi="微软雅黑" w:eastAsia="微软雅黑"/>
          <w:color w:val="333333"/>
          <w:spacing w:val="8"/>
        </w:rPr>
        <w:t>2.2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849F7"/>
    <w:multiLevelType w:val="multilevel"/>
    <w:tmpl w:val="22F849F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FA5A8F"/>
    <w:multiLevelType w:val="multilevel"/>
    <w:tmpl w:val="41FA5A8F"/>
    <w:lvl w:ilvl="0" w:tentative="0">
      <w:start w:val="1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2" w:hanging="420"/>
      </w:pPr>
    </w:lvl>
    <w:lvl w:ilvl="2" w:tentative="0">
      <w:start w:val="1"/>
      <w:numFmt w:val="lowerRoman"/>
      <w:lvlText w:val="%3."/>
      <w:lvlJc w:val="right"/>
      <w:pPr>
        <w:ind w:left="1772" w:hanging="420"/>
      </w:pPr>
    </w:lvl>
    <w:lvl w:ilvl="3" w:tentative="0">
      <w:start w:val="1"/>
      <w:numFmt w:val="decimal"/>
      <w:lvlText w:val="%4."/>
      <w:lvlJc w:val="left"/>
      <w:pPr>
        <w:ind w:left="2192" w:hanging="420"/>
      </w:pPr>
    </w:lvl>
    <w:lvl w:ilvl="4" w:tentative="0">
      <w:start w:val="1"/>
      <w:numFmt w:val="lowerLetter"/>
      <w:lvlText w:val="%5)"/>
      <w:lvlJc w:val="left"/>
      <w:pPr>
        <w:ind w:left="2612" w:hanging="420"/>
      </w:pPr>
    </w:lvl>
    <w:lvl w:ilvl="5" w:tentative="0">
      <w:start w:val="1"/>
      <w:numFmt w:val="lowerRoman"/>
      <w:lvlText w:val="%6."/>
      <w:lvlJc w:val="right"/>
      <w:pPr>
        <w:ind w:left="3032" w:hanging="420"/>
      </w:pPr>
    </w:lvl>
    <w:lvl w:ilvl="6" w:tentative="0">
      <w:start w:val="1"/>
      <w:numFmt w:val="decimal"/>
      <w:lvlText w:val="%7."/>
      <w:lvlJc w:val="left"/>
      <w:pPr>
        <w:ind w:left="3452" w:hanging="420"/>
      </w:pPr>
    </w:lvl>
    <w:lvl w:ilvl="7" w:tentative="0">
      <w:start w:val="1"/>
      <w:numFmt w:val="lowerLetter"/>
      <w:lvlText w:val="%8)"/>
      <w:lvlJc w:val="left"/>
      <w:pPr>
        <w:ind w:left="3872" w:hanging="420"/>
      </w:pPr>
    </w:lvl>
    <w:lvl w:ilvl="8" w:tentative="0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NhMzY4NWQ5ZTg5ZWRlM2UxNDZhZjE3ODA1ZWEifQ=="/>
  </w:docVars>
  <w:rsids>
    <w:rsidRoot w:val="07693F68"/>
    <w:rsid w:val="0769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2024-03-05T07:32:00Z</dcterms:created>
  <dc:creator>哥不仅仅是个传说</dc:creator>
  <cp:lastModifiedBy>哥不仅仅是个传说</cp:lastModifiedBy>
  <dcterms:modified xsi:type="dcterms:W3CDTF">2024-03-05T07:38:28Z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A0A17FD3B0E04A628220F41C00996595_11</vt:lpwstr>
  </property>
</Properties>
</file>