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9285" w14:textId="44DCF8CD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noProof/>
          <w:sz w:val="32"/>
          <w:szCs w:val="32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 xml:space="preserve"> </w:t>
      </w:r>
      <w:r w:rsidRPr="002F362D">
        <w:rPr>
          <w:rFonts w:ascii="宋体" w:eastAsia="宋体" w:hAnsi="宋体"/>
          <w:noProof/>
          <w:sz w:val="28"/>
          <w:szCs w:val="28"/>
          <w:lang w:eastAsia="zh-CN"/>
        </w:rPr>
        <w:t xml:space="preserve">          </w:t>
      </w:r>
      <w:r w:rsidR="002F362D">
        <w:rPr>
          <w:rFonts w:ascii="宋体" w:eastAsia="宋体" w:hAnsi="宋体"/>
          <w:noProof/>
          <w:sz w:val="28"/>
          <w:szCs w:val="28"/>
          <w:lang w:eastAsia="zh-CN"/>
        </w:rPr>
        <w:t xml:space="preserve">      </w:t>
      </w:r>
      <w:r w:rsidR="002F362D" w:rsidRPr="002F362D">
        <w:rPr>
          <w:rFonts w:ascii="宋体" w:eastAsia="宋体" w:hAnsi="宋体"/>
          <w:b/>
          <w:bCs/>
          <w:noProof/>
          <w:sz w:val="32"/>
          <w:szCs w:val="32"/>
          <w:lang w:eastAsia="zh-CN"/>
        </w:rPr>
        <w:t xml:space="preserve">   </w:t>
      </w:r>
      <w:r w:rsidRPr="002F362D">
        <w:rPr>
          <w:rFonts w:ascii="宋体" w:eastAsia="宋体" w:hAnsi="宋体"/>
          <w:b/>
          <w:bCs/>
          <w:noProof/>
          <w:sz w:val="32"/>
          <w:szCs w:val="32"/>
          <w:lang w:eastAsia="zh-CN"/>
        </w:rPr>
        <w:t xml:space="preserve"> </w:t>
      </w:r>
      <w:r w:rsidRPr="002F362D">
        <w:rPr>
          <w:rFonts w:ascii="宋体" w:eastAsia="宋体" w:hAnsi="宋体" w:hint="eastAsia"/>
          <w:b/>
          <w:bCs/>
          <w:noProof/>
          <w:sz w:val="32"/>
          <w:szCs w:val="32"/>
          <w:lang w:eastAsia="zh-CN"/>
        </w:rPr>
        <w:t>班主任工作计划</w:t>
      </w:r>
    </w:p>
    <w:p w14:paraId="4CBFC18C" w14:textId="2644BE12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noProof/>
          <w:sz w:val="32"/>
          <w:szCs w:val="32"/>
          <w:lang w:eastAsia="zh-CN"/>
        </w:rPr>
      </w:pPr>
      <w:r w:rsidRPr="002F362D">
        <w:rPr>
          <w:rFonts w:ascii="宋体" w:eastAsia="宋体" w:hAnsi="宋体" w:hint="eastAsia"/>
          <w:b/>
          <w:bCs/>
          <w:noProof/>
          <w:sz w:val="32"/>
          <w:szCs w:val="32"/>
          <w:lang w:eastAsia="zh-CN"/>
        </w:rPr>
        <w:t xml:space="preserve"> </w:t>
      </w:r>
      <w:r w:rsidRPr="002F362D">
        <w:rPr>
          <w:rFonts w:ascii="宋体" w:eastAsia="宋体" w:hAnsi="宋体"/>
          <w:b/>
          <w:bCs/>
          <w:noProof/>
          <w:sz w:val="32"/>
          <w:szCs w:val="32"/>
          <w:lang w:eastAsia="zh-CN"/>
        </w:rPr>
        <w:t xml:space="preserve">               </w:t>
      </w:r>
      <w:r w:rsidR="002F362D" w:rsidRPr="002F362D">
        <w:rPr>
          <w:rFonts w:ascii="宋体" w:eastAsia="宋体" w:hAnsi="宋体"/>
          <w:b/>
          <w:bCs/>
          <w:noProof/>
          <w:sz w:val="32"/>
          <w:szCs w:val="32"/>
          <w:lang w:eastAsia="zh-CN"/>
        </w:rPr>
        <w:t xml:space="preserve">     </w:t>
      </w:r>
      <w:r w:rsidRPr="002F362D">
        <w:rPr>
          <w:rFonts w:ascii="宋体" w:eastAsia="宋体" w:hAnsi="宋体"/>
          <w:b/>
          <w:bCs/>
          <w:noProof/>
          <w:sz w:val="32"/>
          <w:szCs w:val="32"/>
          <w:lang w:eastAsia="zh-CN"/>
        </w:rPr>
        <w:t xml:space="preserve"> 2116 </w:t>
      </w:r>
      <w:r w:rsidRPr="002F362D">
        <w:rPr>
          <w:rFonts w:ascii="宋体" w:eastAsia="宋体" w:hAnsi="宋体" w:hint="eastAsia"/>
          <w:b/>
          <w:bCs/>
          <w:noProof/>
          <w:sz w:val="32"/>
          <w:szCs w:val="32"/>
          <w:lang w:eastAsia="zh-CN"/>
        </w:rPr>
        <w:t>张一鸣</w:t>
      </w:r>
    </w:p>
    <w:p w14:paraId="74AF4DF6" w14:textId="59C066A5" w:rsidR="00E81695" w:rsidRPr="002F362D" w:rsidRDefault="00E81695" w:rsidP="00E81695">
      <w:pPr>
        <w:spacing w:line="288" w:lineRule="auto"/>
        <w:rPr>
          <w:rFonts w:ascii="宋体" w:eastAsia="宋体" w:hAnsi="宋体" w:hint="eastAsia"/>
          <w:noProof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 xml:space="preserve"> </w:t>
      </w:r>
      <w:r w:rsidRPr="002F362D">
        <w:rPr>
          <w:rFonts w:ascii="宋体" w:eastAsia="宋体" w:hAnsi="宋体"/>
          <w:noProof/>
          <w:sz w:val="28"/>
          <w:szCs w:val="28"/>
          <w:lang w:eastAsia="zh-CN"/>
        </w:rPr>
        <w:t xml:space="preserve">   </w:t>
      </w: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时间转瞬即逝，已经到了高三第二期，还有9</w:t>
      </w:r>
      <w:r w:rsidRPr="002F362D">
        <w:rPr>
          <w:rFonts w:ascii="宋体" w:eastAsia="宋体" w:hAnsi="宋体"/>
          <w:noProof/>
          <w:sz w:val="28"/>
          <w:szCs w:val="28"/>
          <w:lang w:eastAsia="zh-CN"/>
        </w:rPr>
        <w:t>0</w:t>
      </w: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多天学生就要走进高考考场，为了站好这最后一班岗，特拟定以下工作计划。</w:t>
      </w:r>
    </w:p>
    <w:p w14:paraId="17586417" w14:textId="447E7C62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b/>
          <w:bCs/>
          <w:noProof/>
          <w:sz w:val="28"/>
          <w:szCs w:val="28"/>
          <w:lang w:eastAsia="zh-CN"/>
        </w:rPr>
        <w:t>一、学生学业分析</w:t>
      </w:r>
    </w:p>
    <w:p w14:paraId="35048692" w14:textId="77777777" w:rsidR="00E81695" w:rsidRPr="002F362D" w:rsidRDefault="00E81695" w:rsidP="00E81695">
      <w:pPr>
        <w:numPr>
          <w:ilvl w:val="0"/>
          <w:numId w:val="1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对每位学生的学习情况进行全面分析，包括成绩、学习方法和学习动力等方面。</w:t>
      </w:r>
    </w:p>
    <w:p w14:paraId="09AB5C12" w14:textId="77777777" w:rsidR="00E81695" w:rsidRPr="002F362D" w:rsidRDefault="00E81695" w:rsidP="00E81695">
      <w:pPr>
        <w:numPr>
          <w:ilvl w:val="0"/>
          <w:numId w:val="1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针对不同学生的学业特点，制定个性化的学习计划和辅导策略。</w:t>
      </w:r>
    </w:p>
    <w:p w14:paraId="0DF7C787" w14:textId="77777777" w:rsidR="00E81695" w:rsidRPr="002F362D" w:rsidRDefault="00E81695" w:rsidP="00E81695">
      <w:pPr>
        <w:numPr>
          <w:ilvl w:val="0"/>
          <w:numId w:val="1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定期进行学习成效评估，及时调整学习计划，确保学生学习效率。</w:t>
      </w:r>
    </w:p>
    <w:p w14:paraId="75AE473A" w14:textId="77777777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sz w:val="28"/>
          <w:szCs w:val="28"/>
        </w:rPr>
      </w:pPr>
      <w:r w:rsidRPr="002F362D">
        <w:rPr>
          <w:rFonts w:ascii="宋体" w:eastAsia="宋体" w:hAnsi="宋体" w:hint="eastAsia"/>
          <w:b/>
          <w:bCs/>
          <w:noProof/>
          <w:sz w:val="28"/>
          <w:szCs w:val="28"/>
        </w:rPr>
        <w:t>二、心理辅导与支持</w:t>
      </w:r>
    </w:p>
    <w:p w14:paraId="39EF7D53" w14:textId="77777777" w:rsidR="00E81695" w:rsidRPr="002F362D" w:rsidRDefault="00E81695" w:rsidP="00E81695">
      <w:pPr>
        <w:numPr>
          <w:ilvl w:val="0"/>
          <w:numId w:val="2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深入了解学生的心理状况，关注情绪波动和学业压力。</w:t>
      </w:r>
    </w:p>
    <w:p w14:paraId="33A7995E" w14:textId="77777777" w:rsidR="00E81695" w:rsidRPr="002F362D" w:rsidRDefault="00E81695" w:rsidP="00E81695">
      <w:pPr>
        <w:numPr>
          <w:ilvl w:val="0"/>
          <w:numId w:val="2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开展心理辅导活动，帮助学生建立积极的学习态度和心态。</w:t>
      </w:r>
    </w:p>
    <w:p w14:paraId="3FB3782D" w14:textId="77777777" w:rsidR="00E81695" w:rsidRPr="002F362D" w:rsidRDefault="00E81695" w:rsidP="00E81695">
      <w:pPr>
        <w:numPr>
          <w:ilvl w:val="0"/>
          <w:numId w:val="2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对有心理困扰的学生提供及时的帮助和支持，必要时寻求专业心理咨询。</w:t>
      </w:r>
    </w:p>
    <w:p w14:paraId="631625B2" w14:textId="77777777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sz w:val="28"/>
          <w:szCs w:val="28"/>
        </w:rPr>
      </w:pPr>
      <w:r w:rsidRPr="002F362D">
        <w:rPr>
          <w:rFonts w:ascii="宋体" w:eastAsia="宋体" w:hAnsi="宋体" w:hint="eastAsia"/>
          <w:b/>
          <w:bCs/>
          <w:noProof/>
          <w:sz w:val="28"/>
          <w:szCs w:val="28"/>
        </w:rPr>
        <w:t>三、家校沟通与合作</w:t>
      </w:r>
    </w:p>
    <w:p w14:paraId="63B10537" w14:textId="77777777" w:rsidR="00E81695" w:rsidRPr="002F362D" w:rsidRDefault="00E81695" w:rsidP="00E81695">
      <w:pPr>
        <w:numPr>
          <w:ilvl w:val="0"/>
          <w:numId w:val="3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定期与家长沟通，反馈学生的学习和生活情况，共同关注学生的成长。</w:t>
      </w:r>
    </w:p>
    <w:p w14:paraId="1921E9DF" w14:textId="77777777" w:rsidR="00E81695" w:rsidRPr="002F362D" w:rsidRDefault="00E81695" w:rsidP="00E81695">
      <w:pPr>
        <w:numPr>
          <w:ilvl w:val="0"/>
          <w:numId w:val="3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组织家长会，增进家校之间的了解与合作，共同促进学生的全面发展。</w:t>
      </w:r>
    </w:p>
    <w:p w14:paraId="4515D026" w14:textId="77777777" w:rsidR="00E81695" w:rsidRPr="002F362D" w:rsidRDefault="00E81695" w:rsidP="00E81695">
      <w:pPr>
        <w:numPr>
          <w:ilvl w:val="0"/>
          <w:numId w:val="3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鼓励家长参与学生的学习过程，提供家庭支持和监督。</w:t>
      </w:r>
    </w:p>
    <w:p w14:paraId="70DF2E39" w14:textId="77777777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sz w:val="28"/>
          <w:szCs w:val="28"/>
        </w:rPr>
      </w:pPr>
      <w:r w:rsidRPr="002F362D">
        <w:rPr>
          <w:rFonts w:ascii="宋体" w:eastAsia="宋体" w:hAnsi="宋体" w:hint="eastAsia"/>
          <w:b/>
          <w:bCs/>
          <w:noProof/>
          <w:sz w:val="28"/>
          <w:szCs w:val="28"/>
        </w:rPr>
        <w:t>四、考试策略与备考</w:t>
      </w:r>
    </w:p>
    <w:p w14:paraId="59BBA775" w14:textId="4F94892D" w:rsidR="00E81695" w:rsidRPr="002F362D" w:rsidRDefault="00E81695" w:rsidP="00E81695">
      <w:pPr>
        <w:numPr>
          <w:ilvl w:val="0"/>
          <w:numId w:val="4"/>
        </w:numPr>
        <w:spacing w:line="288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针对不同考试科目，提供有效的备考方法和技巧。</w:t>
      </w:r>
    </w:p>
    <w:p w14:paraId="0F141FDB" w14:textId="77777777" w:rsidR="00E81695" w:rsidRPr="002F362D" w:rsidRDefault="00E81695" w:rsidP="00E81695">
      <w:pPr>
        <w:numPr>
          <w:ilvl w:val="0"/>
          <w:numId w:val="4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关注学生的考试心理，提供必要的心理调适和辅导。</w:t>
      </w:r>
    </w:p>
    <w:p w14:paraId="1216BAB3" w14:textId="77777777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sz w:val="28"/>
          <w:szCs w:val="28"/>
        </w:rPr>
      </w:pPr>
      <w:r w:rsidRPr="002F362D">
        <w:rPr>
          <w:rFonts w:ascii="宋体" w:eastAsia="宋体" w:hAnsi="宋体" w:hint="eastAsia"/>
          <w:b/>
          <w:bCs/>
          <w:noProof/>
          <w:sz w:val="28"/>
          <w:szCs w:val="28"/>
        </w:rPr>
        <w:t>五、班级管理与纪律</w:t>
      </w:r>
    </w:p>
    <w:p w14:paraId="0D0529F7" w14:textId="77777777" w:rsidR="00E81695" w:rsidRPr="002F362D" w:rsidRDefault="00E81695" w:rsidP="00E81695">
      <w:pPr>
        <w:numPr>
          <w:ilvl w:val="0"/>
          <w:numId w:val="5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制定班级规章制度，明确学生的行为规范和纪律要求。</w:t>
      </w:r>
    </w:p>
    <w:p w14:paraId="1A27A068" w14:textId="77777777" w:rsidR="00E81695" w:rsidRPr="002F362D" w:rsidRDefault="00E81695" w:rsidP="00E81695">
      <w:pPr>
        <w:numPr>
          <w:ilvl w:val="0"/>
          <w:numId w:val="5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加强班级日常管理，确保教学秩序和学生安全。</w:t>
      </w:r>
    </w:p>
    <w:p w14:paraId="7D4167AE" w14:textId="77777777" w:rsidR="00E81695" w:rsidRPr="002F362D" w:rsidRDefault="00E81695" w:rsidP="00E81695">
      <w:pPr>
        <w:numPr>
          <w:ilvl w:val="0"/>
          <w:numId w:val="5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培养班干部的责任感和管理能力，协助班主任做好班级工作。</w:t>
      </w:r>
    </w:p>
    <w:p w14:paraId="51337D5D" w14:textId="77777777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sz w:val="28"/>
          <w:szCs w:val="28"/>
        </w:rPr>
      </w:pPr>
      <w:r w:rsidRPr="002F362D">
        <w:rPr>
          <w:rFonts w:ascii="宋体" w:eastAsia="宋体" w:hAnsi="宋体" w:hint="eastAsia"/>
          <w:b/>
          <w:bCs/>
          <w:noProof/>
          <w:sz w:val="28"/>
          <w:szCs w:val="28"/>
        </w:rPr>
        <w:t>六、学习资源整合</w:t>
      </w:r>
    </w:p>
    <w:p w14:paraId="3F5D3C11" w14:textId="77777777" w:rsidR="00E81695" w:rsidRPr="002F362D" w:rsidRDefault="00E81695" w:rsidP="00E81695">
      <w:pPr>
        <w:numPr>
          <w:ilvl w:val="0"/>
          <w:numId w:val="6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收集并整理各类学习资源，为学生提供丰富的学习材料。</w:t>
      </w:r>
    </w:p>
    <w:p w14:paraId="10698ABA" w14:textId="77777777" w:rsidR="00E81695" w:rsidRPr="002F362D" w:rsidRDefault="00E81695" w:rsidP="00E81695">
      <w:pPr>
        <w:numPr>
          <w:ilvl w:val="0"/>
          <w:numId w:val="6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与其他学科老师合作，共享教学资源，促进学科交叉融合。</w:t>
      </w:r>
    </w:p>
    <w:p w14:paraId="3BFBB259" w14:textId="77777777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sz w:val="28"/>
          <w:szCs w:val="28"/>
        </w:rPr>
      </w:pPr>
      <w:r w:rsidRPr="002F362D">
        <w:rPr>
          <w:rFonts w:ascii="宋体" w:eastAsia="宋体" w:hAnsi="宋体" w:hint="eastAsia"/>
          <w:b/>
          <w:bCs/>
          <w:noProof/>
          <w:sz w:val="28"/>
          <w:szCs w:val="28"/>
        </w:rPr>
        <w:t>七、特殊学生关怀</w:t>
      </w:r>
    </w:p>
    <w:p w14:paraId="41F5E3B0" w14:textId="4FB46DD6" w:rsidR="00E81695" w:rsidRPr="002F362D" w:rsidRDefault="00E81695" w:rsidP="00E81695">
      <w:pPr>
        <w:numPr>
          <w:ilvl w:val="0"/>
          <w:numId w:val="7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lastRenderedPageBreak/>
        <w:t>对学习困难、心理有障碍等特殊学生给予特别关注。</w:t>
      </w:r>
    </w:p>
    <w:p w14:paraId="112CAB3C" w14:textId="77777777" w:rsidR="00E81695" w:rsidRPr="002F362D" w:rsidRDefault="00E81695" w:rsidP="00E81695">
      <w:pPr>
        <w:numPr>
          <w:ilvl w:val="0"/>
          <w:numId w:val="7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制定个性化的关怀计划，提供针对性的辅导和支持。</w:t>
      </w:r>
    </w:p>
    <w:p w14:paraId="378CA836" w14:textId="77777777" w:rsidR="00E81695" w:rsidRPr="002F362D" w:rsidRDefault="00E81695" w:rsidP="00E81695">
      <w:pPr>
        <w:spacing w:line="288" w:lineRule="auto"/>
        <w:rPr>
          <w:rFonts w:ascii="宋体" w:eastAsia="宋体" w:hAnsi="宋体"/>
          <w:b/>
          <w:bCs/>
          <w:sz w:val="28"/>
          <w:szCs w:val="28"/>
        </w:rPr>
      </w:pPr>
      <w:r w:rsidRPr="002F362D">
        <w:rPr>
          <w:rFonts w:ascii="宋体" w:eastAsia="宋体" w:hAnsi="宋体" w:hint="eastAsia"/>
          <w:b/>
          <w:bCs/>
          <w:noProof/>
          <w:sz w:val="28"/>
          <w:szCs w:val="28"/>
        </w:rPr>
        <w:t>八、升学指导与规划</w:t>
      </w:r>
    </w:p>
    <w:p w14:paraId="2A1DF88F" w14:textId="77777777" w:rsidR="00E81695" w:rsidRPr="002F362D" w:rsidRDefault="00E81695" w:rsidP="00E81695">
      <w:pPr>
        <w:numPr>
          <w:ilvl w:val="0"/>
          <w:numId w:val="8"/>
        </w:numPr>
        <w:spacing w:line="288" w:lineRule="auto"/>
        <w:rPr>
          <w:rFonts w:ascii="宋体" w:eastAsia="宋体" w:hAnsi="宋体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根据学生的兴趣和成绩，提供个性化的升学建议和指导。</w:t>
      </w:r>
    </w:p>
    <w:p w14:paraId="4486D40D" w14:textId="3918109E" w:rsidR="00E81695" w:rsidRPr="002F362D" w:rsidRDefault="00E81695" w:rsidP="00E81695">
      <w:pPr>
        <w:numPr>
          <w:ilvl w:val="0"/>
          <w:numId w:val="8"/>
        </w:numPr>
        <w:spacing w:line="288" w:lineRule="auto"/>
        <w:rPr>
          <w:rFonts w:ascii="宋体" w:eastAsia="宋体" w:hAnsi="宋体" w:hint="eastAsia"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介绍各类高校和专业，帮助学生了解升学路径和未来发展前景。</w:t>
      </w:r>
    </w:p>
    <w:p w14:paraId="0381C075" w14:textId="5D3EC8CD" w:rsidR="00E81695" w:rsidRDefault="00E81695" w:rsidP="00E81695">
      <w:pPr>
        <w:spacing w:line="288" w:lineRule="auto"/>
        <w:ind w:firstLineChars="200" w:firstLine="560"/>
        <w:rPr>
          <w:rFonts w:ascii="宋体" w:eastAsia="宋体" w:hAnsi="宋体"/>
          <w:noProof/>
          <w:sz w:val="28"/>
          <w:szCs w:val="28"/>
          <w:lang w:eastAsia="zh-CN"/>
        </w:rPr>
      </w:pP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通过以上八个方面的工作计划，我们将努力为学生创造一个良好的学习环境，促进他们的全面发展，为他们的未来升学和人生道路奠定坚实的基础。同时，我们也将不断总结经验，调整工作计划，以适应不断变化的教育形势和学生需求。</w:t>
      </w: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最后我也希望2</w:t>
      </w:r>
      <w:r w:rsidRPr="002F362D">
        <w:rPr>
          <w:rFonts w:ascii="宋体" w:eastAsia="宋体" w:hAnsi="宋体"/>
          <w:noProof/>
          <w:sz w:val="28"/>
          <w:szCs w:val="28"/>
          <w:lang w:eastAsia="zh-CN"/>
        </w:rPr>
        <w:t>116</w:t>
      </w:r>
      <w:r w:rsidRPr="002F362D">
        <w:rPr>
          <w:rFonts w:ascii="宋体" w:eastAsia="宋体" w:hAnsi="宋体" w:hint="eastAsia"/>
          <w:noProof/>
          <w:sz w:val="28"/>
          <w:szCs w:val="28"/>
          <w:lang w:eastAsia="zh-CN"/>
        </w:rPr>
        <w:t>班高考大捷，澧县一中高考再创辉煌。</w:t>
      </w:r>
    </w:p>
    <w:p w14:paraId="239A53BF" w14:textId="5131A9CA" w:rsidR="002F362D" w:rsidRPr="002F362D" w:rsidRDefault="002F362D" w:rsidP="00E81695">
      <w:pPr>
        <w:spacing w:line="288" w:lineRule="auto"/>
        <w:ind w:firstLineChars="200" w:firstLine="560"/>
        <w:rPr>
          <w:rFonts w:ascii="宋体" w:eastAsia="宋体" w:hAnsi="宋体" w:hint="eastAsia"/>
          <w:sz w:val="28"/>
          <w:szCs w:val="28"/>
          <w:lang w:eastAsia="zh-CN"/>
        </w:rPr>
      </w:pPr>
      <w:r>
        <w:rPr>
          <w:rFonts w:ascii="宋体" w:eastAsia="宋体" w:hAnsi="宋体" w:hint="eastAsia"/>
          <w:noProof/>
          <w:sz w:val="28"/>
          <w:szCs w:val="28"/>
          <w:lang w:eastAsia="zh-CN"/>
        </w:rPr>
        <w:t xml:space="preserve"> </w:t>
      </w:r>
      <w:r>
        <w:rPr>
          <w:rFonts w:ascii="宋体" w:eastAsia="宋体" w:hAnsi="宋体"/>
          <w:noProof/>
          <w:sz w:val="28"/>
          <w:szCs w:val="28"/>
          <w:lang w:eastAsia="zh-CN"/>
        </w:rPr>
        <w:t xml:space="preserve">                                  2024年3月3日</w:t>
      </w:r>
    </w:p>
    <w:p w14:paraId="43D4F233" w14:textId="77777777" w:rsidR="005B00CC" w:rsidRPr="002F362D" w:rsidRDefault="005B00CC">
      <w:pPr>
        <w:rPr>
          <w:sz w:val="28"/>
          <w:szCs w:val="28"/>
          <w:lang w:eastAsia="zh-CN"/>
        </w:rPr>
      </w:pPr>
    </w:p>
    <w:sectPr w:rsidR="005B00CC" w:rsidRPr="002F362D" w:rsidSect="003343F5">
      <w:pgSz w:w="11906" w:h="16838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AB78" w14:textId="77777777" w:rsidR="003343F5" w:rsidRDefault="003343F5" w:rsidP="00E81695">
      <w:r>
        <w:separator/>
      </w:r>
    </w:p>
  </w:endnote>
  <w:endnote w:type="continuationSeparator" w:id="0">
    <w:p w14:paraId="19E6890E" w14:textId="77777777" w:rsidR="003343F5" w:rsidRDefault="003343F5" w:rsidP="00E8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1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61D6" w14:textId="77777777" w:rsidR="003343F5" w:rsidRDefault="003343F5" w:rsidP="00E81695">
      <w:r>
        <w:separator/>
      </w:r>
    </w:p>
  </w:footnote>
  <w:footnote w:type="continuationSeparator" w:id="0">
    <w:p w14:paraId="6F89F138" w14:textId="77777777" w:rsidR="003343F5" w:rsidRDefault="003343F5" w:rsidP="00E8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8D6"/>
    <w:multiLevelType w:val="hybridMultilevel"/>
    <w:tmpl w:val="A90E0360"/>
    <w:lvl w:ilvl="0" w:tplc="EE246978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872C4D42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6F069EC6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99025852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AF2A7FFE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B7FAA8F6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8C52C9F0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762CFFC2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3CB088A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1" w15:restartNumberingAfterBreak="0">
    <w:nsid w:val="06B04F4C"/>
    <w:multiLevelType w:val="hybridMultilevel"/>
    <w:tmpl w:val="AE4646CA"/>
    <w:lvl w:ilvl="0" w:tplc="14E6091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18F029FE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6172F18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9594DB18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AB205F22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13749C34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F0569C70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20DA9616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6BCCC912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2" w15:restartNumberingAfterBreak="0">
    <w:nsid w:val="2AF37785"/>
    <w:multiLevelType w:val="hybridMultilevel"/>
    <w:tmpl w:val="FC84F5C2"/>
    <w:lvl w:ilvl="0" w:tplc="C1A2DA76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A06E4364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A08EDB68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A02C5CA4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676CF1A2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82E6308A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8B129348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D9F06BA2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942ABA8E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3" w15:restartNumberingAfterBreak="0">
    <w:nsid w:val="35F666B1"/>
    <w:multiLevelType w:val="hybridMultilevel"/>
    <w:tmpl w:val="D58C10D2"/>
    <w:lvl w:ilvl="0" w:tplc="A8122762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32F2D748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885A585A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054EEDE0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5BCADF22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B63A7360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CB005A02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5FA46EC2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79680D70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4" w15:restartNumberingAfterBreak="0">
    <w:nsid w:val="46DA5C3A"/>
    <w:multiLevelType w:val="hybridMultilevel"/>
    <w:tmpl w:val="BE626212"/>
    <w:lvl w:ilvl="0" w:tplc="A2DA2192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46A6E224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1A685844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7F4C1870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F11419DE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AC0264D8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536CC8BA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35D6A2FE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6C5EDE52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5" w15:restartNumberingAfterBreak="0">
    <w:nsid w:val="50465C95"/>
    <w:multiLevelType w:val="hybridMultilevel"/>
    <w:tmpl w:val="1264D6AA"/>
    <w:lvl w:ilvl="0" w:tplc="BE3EC304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18C47B50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4BD241BE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AA74A0C6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4D807AB4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DEF4ED72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EB92FE8C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C4B60F08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E5962BDE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6" w15:restartNumberingAfterBreak="0">
    <w:nsid w:val="6EDB0B81"/>
    <w:multiLevelType w:val="hybridMultilevel"/>
    <w:tmpl w:val="04FC7082"/>
    <w:lvl w:ilvl="0" w:tplc="B67ADE3E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A14A442E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12D2750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57105CB8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525A9868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74AE9FC8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5F9EC374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CB58905E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DACC3E30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7" w15:restartNumberingAfterBreak="0">
    <w:nsid w:val="7B007D8A"/>
    <w:multiLevelType w:val="hybridMultilevel"/>
    <w:tmpl w:val="C1E64A5E"/>
    <w:lvl w:ilvl="0" w:tplc="847E71B2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4AAC253C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 w:tplc="B58C437C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 w:tplc="39C49C6A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 w:tplc="34609ABA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 w:tplc="52D2A50C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 w:tplc="4A7AA2DC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 w:tplc="8356E7EE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 w:tplc="4866E832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 w16cid:durableId="163860444">
    <w:abstractNumId w:val="7"/>
  </w:num>
  <w:num w:numId="2" w16cid:durableId="283342540">
    <w:abstractNumId w:val="4"/>
  </w:num>
  <w:num w:numId="3" w16cid:durableId="152064558">
    <w:abstractNumId w:val="2"/>
  </w:num>
  <w:num w:numId="4" w16cid:durableId="885919575">
    <w:abstractNumId w:val="1"/>
  </w:num>
  <w:num w:numId="5" w16cid:durableId="819276501">
    <w:abstractNumId w:val="0"/>
  </w:num>
  <w:num w:numId="6" w16cid:durableId="1970821277">
    <w:abstractNumId w:val="5"/>
  </w:num>
  <w:num w:numId="7" w16cid:durableId="1921669498">
    <w:abstractNumId w:val="6"/>
  </w:num>
  <w:num w:numId="8" w16cid:durableId="166921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CC"/>
    <w:rsid w:val="002F362D"/>
    <w:rsid w:val="003343F5"/>
    <w:rsid w:val="005B00CC"/>
    <w:rsid w:val="00E8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56F5F"/>
  <w15:chartTrackingRefBased/>
  <w15:docId w15:val="{7797848B-464A-414C-9760-276B16A2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695"/>
    <w:pPr>
      <w:spacing w:after="0" w:line="240" w:lineRule="auto"/>
      <w:jc w:val="both"/>
    </w:pPr>
    <w:rPr>
      <w:rFonts w:ascii="Calibri" w:eastAsia="等线" w:hAnsi="Calibri" w:cs="21"/>
      <w:kern w:val="0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16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16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1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575754969@qq.com</dc:creator>
  <cp:keywords/>
  <dc:description/>
  <cp:lastModifiedBy>575754969@qq.com</cp:lastModifiedBy>
  <cp:revision>3</cp:revision>
  <dcterms:created xsi:type="dcterms:W3CDTF">2024-03-03T00:43:00Z</dcterms:created>
  <dcterms:modified xsi:type="dcterms:W3CDTF">2024-03-03T00:50:00Z</dcterms:modified>
</cp:coreProperties>
</file>