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28EF4" w14:textId="15B22273" w:rsidR="00AA603C" w:rsidRDefault="00000000">
      <w:pPr>
        <w:ind w:firstLine="720"/>
        <w:jc w:val="center"/>
        <w:rPr>
          <w:rFonts w:ascii="方正大标宋简体" w:eastAsia="方正大标宋简体" w:hAnsi="方正大标宋简体" w:cs="方正大标宋简体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澧县一中2023级</w:t>
      </w:r>
      <w:r w:rsidR="005E0477">
        <w:rPr>
          <w:rFonts w:ascii="方正大标宋简体" w:eastAsia="方正大标宋简体" w:hAnsi="方正大标宋简体" w:cs="方正大标宋简体"/>
          <w:sz w:val="36"/>
          <w:szCs w:val="36"/>
          <w:u w:val="single"/>
        </w:rPr>
        <w:t>23</w:t>
      </w:r>
      <w:r w:rsidR="005E0477">
        <w:rPr>
          <w:rFonts w:ascii="Cambria" w:eastAsia="方正大标宋简体" w:hAnsi="Cambria" w:cs="方正大标宋简体"/>
          <w:sz w:val="36"/>
          <w:szCs w:val="36"/>
          <w:u w:val="single"/>
        </w:rPr>
        <w:t>16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班班主任工作总结</w:t>
      </w:r>
    </w:p>
    <w:p w14:paraId="3F581227" w14:textId="30BD40E1" w:rsidR="00B54DCA" w:rsidRDefault="00B54DCA">
      <w:pPr>
        <w:ind w:firstLine="720"/>
        <w:jc w:val="center"/>
        <w:rPr>
          <w:rFonts w:ascii="方正大标宋简体" w:eastAsia="方正大标宋简体" w:hAnsi="方正大标宋简体" w:cs="方正大标宋简体" w:hint="eastAsia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刘凡章</w:t>
      </w:r>
    </w:p>
    <w:p w14:paraId="0ED30F8B" w14:textId="39A0799E" w:rsidR="00AA603C" w:rsidRDefault="00000000">
      <w:pPr>
        <w:numPr>
          <w:ilvl w:val="0"/>
          <w:numId w:val="1"/>
        </w:numPr>
        <w:jc w:val="left"/>
        <w:rPr>
          <w:rFonts w:ascii="黑体" w:eastAsia="黑体" w:hAnsi="黑体" w:cs="黑体"/>
          <w:color w:val="FF0000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常规落实情况</w:t>
      </w:r>
    </w:p>
    <w:p w14:paraId="5208065C" w14:textId="7DC8D59C" w:rsidR="00AA603C" w:rsidRDefault="00C11183" w:rsidP="002A5E38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</w:t>
      </w:r>
      <w:r w:rsidR="00207962" w:rsidRPr="002A5E38">
        <w:rPr>
          <w:rFonts w:ascii="仿宋" w:eastAsia="仿宋" w:hAnsi="仿宋" w:cs="仿宋" w:hint="eastAsia"/>
          <w:sz w:val="28"/>
          <w:szCs w:val="28"/>
        </w:rPr>
        <w:t>坚持抓关键时间节点，培养学生行为规范。</w:t>
      </w:r>
      <w:r w:rsidR="00207962" w:rsidRPr="002A5E38">
        <w:rPr>
          <w:rFonts w:ascii="仿宋" w:eastAsia="仿宋" w:hAnsi="仿宋" w:cs="仿宋" w:hint="eastAsia"/>
          <w:sz w:val="28"/>
          <w:szCs w:val="28"/>
        </w:rPr>
        <w:t>坚持两操督促</w:t>
      </w:r>
      <w:r w:rsidR="00207962" w:rsidRPr="002A5E38">
        <w:rPr>
          <w:rFonts w:ascii="仿宋" w:eastAsia="仿宋" w:hAnsi="仿宋" w:cs="仿宋" w:hint="eastAsia"/>
          <w:sz w:val="28"/>
          <w:szCs w:val="28"/>
        </w:rPr>
        <w:t>，尤其是早操、课间操出勤，始终坚持“不让一个学生滞留教寝室”“不能剧烈运动，出去呼吸新鲜空气”原则，要求所有学生按时按要求进行锻炼。</w:t>
      </w:r>
      <w:r w:rsidR="00207962" w:rsidRPr="002A5E38">
        <w:rPr>
          <w:rFonts w:ascii="仿宋" w:eastAsia="仿宋" w:hAnsi="仿宋" w:cs="仿宋" w:hint="eastAsia"/>
          <w:sz w:val="28"/>
          <w:szCs w:val="28"/>
        </w:rPr>
        <w:t>注重早晚自习、自主学习时间等关键节点的督查，</w:t>
      </w:r>
      <w:r w:rsidR="002A5E38">
        <w:rPr>
          <w:rFonts w:ascii="仿宋" w:eastAsia="仿宋" w:hAnsi="仿宋" w:cs="仿宋" w:hint="eastAsia"/>
          <w:sz w:val="28"/>
          <w:szCs w:val="28"/>
        </w:rPr>
        <w:t>坚持“入室即学”，</w:t>
      </w:r>
      <w:r w:rsidR="00207962" w:rsidRPr="002A5E38">
        <w:rPr>
          <w:rFonts w:ascii="仿宋" w:eastAsia="仿宋" w:hAnsi="仿宋" w:cs="仿宋" w:hint="eastAsia"/>
          <w:sz w:val="28"/>
          <w:szCs w:val="28"/>
        </w:rPr>
        <w:t>关注学习氛围和效果</w:t>
      </w:r>
      <w:r w:rsidR="002A5E38" w:rsidRPr="002A5E38">
        <w:rPr>
          <w:rFonts w:ascii="仿宋" w:eastAsia="仿宋" w:hAnsi="仿宋" w:cs="仿宋" w:hint="eastAsia"/>
          <w:sz w:val="28"/>
          <w:szCs w:val="28"/>
        </w:rPr>
        <w:t>，打击“伪学习”行为，要求学生抓住学习的每一分钟</w:t>
      </w:r>
      <w:r w:rsidR="00207962" w:rsidRPr="002A5E38">
        <w:rPr>
          <w:rFonts w:ascii="仿宋" w:eastAsia="仿宋" w:hAnsi="仿宋" w:cs="仿宋" w:hint="eastAsia"/>
          <w:sz w:val="28"/>
          <w:szCs w:val="28"/>
        </w:rPr>
        <w:t>。</w:t>
      </w:r>
      <w:r w:rsidR="002A5E38">
        <w:rPr>
          <w:rFonts w:ascii="仿宋" w:eastAsia="仿宋" w:hAnsi="仿宋" w:cs="仿宋" w:hint="eastAsia"/>
          <w:sz w:val="28"/>
          <w:szCs w:val="28"/>
        </w:rPr>
        <w:t>学生在校往来基本做到了不背书包；书籍资料按重要程度和使用频率放置课桌内或教室书柜，教室走廊无收纳箱或者乱堆乱放；做到了课桌纵横成线，桌面物品摆放</w:t>
      </w:r>
      <w:r w:rsidR="002A5E38">
        <w:rPr>
          <w:rFonts w:ascii="仿宋" w:eastAsia="仿宋" w:hAnsi="仿宋" w:cs="仿宋" w:hint="eastAsia"/>
          <w:sz w:val="28"/>
          <w:szCs w:val="28"/>
        </w:rPr>
        <w:t>规范</w:t>
      </w:r>
      <w:r w:rsidR="002A5E38">
        <w:rPr>
          <w:rFonts w:ascii="仿宋" w:eastAsia="仿宋" w:hAnsi="仿宋" w:cs="仿宋" w:hint="eastAsia"/>
          <w:sz w:val="28"/>
          <w:szCs w:val="28"/>
        </w:rPr>
        <w:t>有序；</w:t>
      </w:r>
      <w:r w:rsidR="002A5E38">
        <w:rPr>
          <w:rFonts w:ascii="仿宋" w:eastAsia="仿宋" w:hAnsi="仿宋" w:cs="仿宋" w:hint="eastAsia"/>
          <w:sz w:val="28"/>
          <w:szCs w:val="28"/>
        </w:rPr>
        <w:t>规范了上课自习随意进出教室上厕所、随意喝水等不良现象。</w:t>
      </w:r>
    </w:p>
    <w:p w14:paraId="2ADC964B" w14:textId="6E926891" w:rsidR="002A5E38" w:rsidRPr="002A5E38" w:rsidRDefault="00C11183" w:rsidP="00C11183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="002A5E38" w:rsidRPr="002A5E38">
        <w:rPr>
          <w:rFonts w:ascii="仿宋" w:eastAsia="仿宋" w:hAnsi="仿宋" w:cs="仿宋" w:hint="eastAsia"/>
          <w:sz w:val="28"/>
          <w:szCs w:val="28"/>
        </w:rPr>
        <w:t>培养良好的卫生习惯。教室、清洁区卫生责任到人，切实做到人人有事做、事事有人做，抓卫生死角和学生课桌周边；寝室内务严格要求，打造“整洁、温馨、向上”型寝室。</w:t>
      </w:r>
    </w:p>
    <w:p w14:paraId="31A0A539" w14:textId="1C9FB4DF" w:rsidR="002A5E38" w:rsidRDefault="00C11183" w:rsidP="002A5E38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</w:t>
      </w:r>
      <w:r w:rsidR="002A5E38" w:rsidRPr="002A5E38">
        <w:rPr>
          <w:rFonts w:ascii="仿宋" w:eastAsia="仿宋" w:hAnsi="仿宋" w:cs="仿宋" w:hint="eastAsia"/>
          <w:sz w:val="28"/>
          <w:szCs w:val="28"/>
        </w:rPr>
        <w:t>指导学生养成良好的学习习惯，严格遵守“澧县一中学习常规十二条”，落实课前、课中、课后。</w:t>
      </w:r>
      <w:r w:rsidR="002A5E38">
        <w:rPr>
          <w:rFonts w:ascii="仿宋" w:eastAsia="仿宋" w:hAnsi="仿宋" w:cs="仿宋" w:hint="eastAsia"/>
          <w:sz w:val="28"/>
          <w:szCs w:val="28"/>
        </w:rPr>
        <w:t>课前认真预习，积极准备上课，打好提前量</w:t>
      </w:r>
      <w:r>
        <w:rPr>
          <w:rFonts w:ascii="仿宋" w:eastAsia="仿宋" w:hAnsi="仿宋" w:cs="仿宋" w:hint="eastAsia"/>
          <w:sz w:val="28"/>
          <w:szCs w:val="28"/>
        </w:rPr>
        <w:t>；上课中紧跟老师思路，注重课堂氛围，听课专注、书写认真、归纳缜密；课后认真进行反思，有疑则问，确保不留知识盲区。</w:t>
      </w:r>
    </w:p>
    <w:p w14:paraId="471CB6C9" w14:textId="7CFE0F5E" w:rsidR="002A5E38" w:rsidRDefault="00C11183" w:rsidP="00C11183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C11183">
        <w:rPr>
          <w:rFonts w:ascii="仿宋" w:eastAsia="仿宋" w:hAnsi="仿宋" w:cs="仿宋" w:hint="eastAsia"/>
          <w:sz w:val="28"/>
          <w:szCs w:val="28"/>
        </w:rPr>
        <w:t>注重学生的文明礼仪养成</w:t>
      </w:r>
      <w:r>
        <w:rPr>
          <w:rFonts w:ascii="仿宋" w:eastAsia="仿宋" w:hAnsi="仿宋" w:cs="仿宋" w:hint="eastAsia"/>
          <w:sz w:val="28"/>
          <w:szCs w:val="28"/>
        </w:rPr>
        <w:t>，</w:t>
      </w:r>
      <w:r w:rsidRPr="00C11183">
        <w:rPr>
          <w:rFonts w:ascii="仿宋" w:eastAsia="仿宋" w:hAnsi="仿宋" w:cs="仿宋" w:hint="eastAsia"/>
          <w:sz w:val="28"/>
          <w:szCs w:val="28"/>
        </w:rPr>
        <w:t>配合做好学校、年级的各种大型活动。</w:t>
      </w:r>
      <w:r>
        <w:rPr>
          <w:rFonts w:ascii="仿宋" w:eastAsia="仿宋" w:hAnsi="仿宋" w:cs="仿宋" w:hint="eastAsia"/>
          <w:sz w:val="28"/>
          <w:szCs w:val="28"/>
        </w:rPr>
        <w:t>始终坚持</w:t>
      </w:r>
      <w:r w:rsidRPr="00C11183">
        <w:rPr>
          <w:rFonts w:ascii="仿宋" w:eastAsia="仿宋" w:hAnsi="仿宋" w:cs="仿宋" w:hint="eastAsia"/>
          <w:sz w:val="28"/>
          <w:szCs w:val="28"/>
        </w:rPr>
        <w:t>培养“品行端正、学习优良、特长鲜明”的学生</w:t>
      </w:r>
      <w:r>
        <w:rPr>
          <w:rFonts w:ascii="仿宋" w:eastAsia="仿宋" w:hAnsi="仿宋" w:cs="仿宋" w:hint="eastAsia"/>
          <w:sz w:val="28"/>
          <w:szCs w:val="28"/>
        </w:rPr>
        <w:t>，</w:t>
      </w:r>
      <w:r w:rsidRPr="00C11183">
        <w:rPr>
          <w:rFonts w:ascii="仿宋" w:eastAsia="仿宋" w:hAnsi="仿宋" w:cs="仿宋" w:hint="eastAsia"/>
          <w:sz w:val="28"/>
          <w:szCs w:val="28"/>
        </w:rPr>
        <w:t>塑造“会学习、敢担当、乐奉献、讲情怀”的人生品格。</w:t>
      </w:r>
      <w:r>
        <w:rPr>
          <w:rFonts w:ascii="仿宋" w:eastAsia="仿宋" w:hAnsi="仿宋" w:cs="仿宋" w:hint="eastAsia"/>
          <w:sz w:val="28"/>
          <w:szCs w:val="28"/>
        </w:rPr>
        <w:t>积极组织参加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了体育文化节、合唱节、体育趣味赛、科技艺术节等活动，使学生获得了成长。</w:t>
      </w:r>
    </w:p>
    <w:p w14:paraId="18E8E079" w14:textId="676ECD74" w:rsidR="00AA603C" w:rsidRDefault="00000000">
      <w:pPr>
        <w:numPr>
          <w:ilvl w:val="0"/>
          <w:numId w:val="1"/>
        </w:num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目标达成情况</w:t>
      </w:r>
    </w:p>
    <w:p w14:paraId="01FF797A" w14:textId="3D6CD5BF" w:rsidR="00217DDC" w:rsidRDefault="00217DDC" w:rsidP="00217DDC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一学期下来，</w:t>
      </w:r>
      <w:r w:rsidRPr="00217DDC">
        <w:rPr>
          <w:rFonts w:ascii="仿宋" w:eastAsia="仿宋" w:hAnsi="仿宋" w:cs="仿宋" w:hint="eastAsia"/>
          <w:sz w:val="28"/>
          <w:szCs w:val="28"/>
        </w:rPr>
        <w:t>2316班一直以正常的形态运转。</w:t>
      </w:r>
      <w:r>
        <w:rPr>
          <w:rFonts w:ascii="仿宋" w:eastAsia="仿宋" w:hAnsi="仿宋" w:cs="仿宋" w:hint="eastAsia"/>
          <w:sz w:val="28"/>
          <w:szCs w:val="28"/>
        </w:rPr>
        <w:t>在工作中，</w:t>
      </w:r>
      <w:r w:rsidRPr="00217DDC">
        <w:rPr>
          <w:rFonts w:ascii="仿宋" w:eastAsia="仿宋" w:hAnsi="仿宋" w:cs="仿宋" w:hint="eastAsia"/>
          <w:sz w:val="28"/>
          <w:szCs w:val="28"/>
        </w:rPr>
        <w:t>一是培养学生的集体意识。二是尽量调动学生激情，发挥班干部作用，解放自己。三是尽量达成班级公平，不搞特殊。班级管理上，贯彻落实年级意图，抓重要节点，督促细节落实</w:t>
      </w:r>
      <w:r>
        <w:rPr>
          <w:rFonts w:ascii="仿宋" w:eastAsia="仿宋" w:hAnsi="仿宋" w:cs="仿宋" w:hint="eastAsia"/>
          <w:sz w:val="28"/>
          <w:szCs w:val="28"/>
        </w:rPr>
        <w:t>，取得了良好的效果。</w:t>
      </w:r>
    </w:p>
    <w:p w14:paraId="05AA7BFE" w14:textId="3B38B939" w:rsidR="00217DDC" w:rsidRDefault="00217DDC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</w:t>
      </w:r>
      <w:r w:rsidR="005A2DBD">
        <w:rPr>
          <w:rFonts w:ascii="仿宋" w:eastAsia="仿宋" w:hAnsi="仿宋" w:cs="仿宋" w:hint="eastAsia"/>
          <w:sz w:val="28"/>
          <w:szCs w:val="28"/>
        </w:rPr>
        <w:t>在本学期大型考试中，班级均获得综合评价“优胜班级”，学科发展比较均衡。学生中涌现了王松霖、黄嘉雯、樊宇轩、宋晓、胡晨屿、戴嘉悦、汤芳婷等一批学习成绩优异的学生，也有曲宗荣、周铱灵、王亚玲、颜歆芸等一大批学习刻苦扎实、成绩稳步前进的学生。</w:t>
      </w:r>
    </w:p>
    <w:p w14:paraId="19306D31" w14:textId="113E7715" w:rsidR="00217DDC" w:rsidRDefault="005A2DBD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2、班级常规工作不拉后退。周量化评比、月优秀班级评比、健康管理优秀班级评比始终有2</w:t>
      </w:r>
      <w:r>
        <w:rPr>
          <w:rFonts w:ascii="仿宋" w:eastAsia="仿宋" w:hAnsi="仿宋" w:cs="仿宋"/>
          <w:sz w:val="28"/>
          <w:szCs w:val="28"/>
        </w:rPr>
        <w:t>316</w:t>
      </w:r>
      <w:r>
        <w:rPr>
          <w:rFonts w:ascii="仿宋" w:eastAsia="仿宋" w:hAnsi="仿宋" w:cs="仿宋" w:hint="eastAsia"/>
          <w:sz w:val="28"/>
          <w:szCs w:val="28"/>
        </w:rPr>
        <w:t>班一席之地。</w:t>
      </w:r>
    </w:p>
    <w:p w14:paraId="49E6D6C5" w14:textId="604981B8" w:rsidR="00217DDC" w:rsidRDefault="005A2DBD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3、学生能力得到了提升。</w:t>
      </w:r>
      <w:r w:rsidR="002014D2">
        <w:rPr>
          <w:rFonts w:ascii="仿宋" w:eastAsia="仿宋" w:hAnsi="仿宋" w:cs="仿宋" w:hint="eastAsia"/>
          <w:sz w:val="28"/>
          <w:szCs w:val="28"/>
        </w:rPr>
        <w:t>“超龙奖”“卓越之星”“学习标兵”“优秀学生”“希望之星”人数稳定；体育文化节上陈哲、邓子明、游子晨、唐文杰等同学表现抢眼；黑板报工作，颜歆芸、龚嘉皓、汤芳婷等能当大任；合唱比赛中，方小倩、黄绍敏、何欣怡组织得力；读书交流会，宋晓、樊宇轩担任主持人，落落大方，大受好评；班级日常工作，班干部各司其职，有条不紊。</w:t>
      </w:r>
    </w:p>
    <w:p w14:paraId="28F24949" w14:textId="20CCD38D" w:rsidR="00AA603C" w:rsidRDefault="00000000">
      <w:pPr>
        <w:numPr>
          <w:ilvl w:val="0"/>
          <w:numId w:val="1"/>
        </w:num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班级具体工作</w:t>
      </w:r>
    </w:p>
    <w:p w14:paraId="7935418C" w14:textId="65EED5F0" w:rsidR="002014D2" w:rsidRDefault="002014D2" w:rsidP="003D13A2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1、落实常规管理，实行班干部值日。明确了班干部</w:t>
      </w:r>
      <w:r w:rsidR="003D13A2">
        <w:rPr>
          <w:rFonts w:ascii="仿宋" w:eastAsia="仿宋" w:hAnsi="仿宋" w:cs="仿宋" w:hint="eastAsia"/>
          <w:sz w:val="28"/>
          <w:szCs w:val="28"/>
        </w:rPr>
        <w:t>的具体职责，落实每一个班干部的任务。在此基础上将班干部分为两组进行值班，</w:t>
      </w:r>
      <w:r w:rsidR="003D13A2">
        <w:rPr>
          <w:rFonts w:ascii="仿宋" w:eastAsia="仿宋" w:hAnsi="仿宋" w:cs="仿宋" w:hint="eastAsia"/>
          <w:sz w:val="28"/>
          <w:szCs w:val="28"/>
        </w:rPr>
        <w:lastRenderedPageBreak/>
        <w:t>以量化评比结果评判值班效果，强化责任意识。同时增设一些临时性职务，如“课桌规范委员”“书柜柜长”等，激活学生热情、</w:t>
      </w:r>
      <w:r w:rsidR="003D13A2" w:rsidRPr="003D13A2">
        <w:rPr>
          <w:rFonts w:ascii="仿宋" w:eastAsia="仿宋" w:hAnsi="仿宋" w:cs="仿宋" w:hint="eastAsia"/>
          <w:sz w:val="28"/>
          <w:szCs w:val="28"/>
        </w:rPr>
        <w:t>集体意识。个人只有置身于社会中发挥的价值才叫价值，心中有了集体，个人的事情当不会太差。每周班会课时间，都会定一个主题或者议题。除了班干部对当周的总结发言外，还现场随机点几名学生发言。但对他们都有一个要求就是发言内容必须有一项反应班级问题。</w:t>
      </w:r>
    </w:p>
    <w:p w14:paraId="5A23C136" w14:textId="00F2EA84" w:rsidR="002014D2" w:rsidRDefault="002014D2" w:rsidP="003D13A2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2、发挥学生主体作用，注重学生能力培养。</w:t>
      </w:r>
      <w:r w:rsidR="003D13A2" w:rsidRPr="003D13A2">
        <w:rPr>
          <w:rFonts w:ascii="仿宋" w:eastAsia="仿宋" w:hAnsi="仿宋" w:cs="仿宋" w:hint="eastAsia"/>
          <w:sz w:val="28"/>
          <w:szCs w:val="28"/>
        </w:rPr>
        <w:t>学一学柳宗元笔下的“种树人”，只做宏观把握，对于具体细节的落实，充分发挥学生主动性，让学生主动去做“一棵寻找水源的树”。</w:t>
      </w:r>
      <w:r w:rsidR="003D13A2">
        <w:rPr>
          <w:rFonts w:ascii="仿宋" w:eastAsia="仿宋" w:hAnsi="仿宋" w:cs="仿宋" w:hint="eastAsia"/>
          <w:sz w:val="28"/>
          <w:szCs w:val="28"/>
        </w:rPr>
        <w:t>选拔并始终好科代表，发挥班级“学科带头人”作用，让他们成为班级助教团核心成员，以点带面。</w:t>
      </w:r>
    </w:p>
    <w:p w14:paraId="2B68662A" w14:textId="3F4ABECF" w:rsidR="002014D2" w:rsidRDefault="002014D2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3、积极开展班级挑战赛，树立目标意识。</w:t>
      </w:r>
      <w:r w:rsidR="003D13A2">
        <w:rPr>
          <w:rFonts w:ascii="仿宋" w:eastAsia="仿宋" w:hAnsi="仿宋" w:cs="仿宋" w:hint="eastAsia"/>
          <w:sz w:val="28"/>
          <w:szCs w:val="28"/>
        </w:rPr>
        <w:t>除了年级组织的班级之间的挑战赛外，班级内部进行挑战，主要是自我挑战和超越对象挑战，每一次考试后利用班会时间对挑战结合进行分析，肯定学习过程。</w:t>
      </w:r>
    </w:p>
    <w:p w14:paraId="71F06D4A" w14:textId="78FBE6EE" w:rsidR="002014D2" w:rsidRDefault="002014D2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4、加强沟通，注重教育合力。</w:t>
      </w:r>
      <w:r w:rsidR="003D13A2">
        <w:rPr>
          <w:rFonts w:ascii="仿宋" w:eastAsia="仿宋" w:hAnsi="仿宋" w:cs="仿宋" w:hint="eastAsia"/>
          <w:sz w:val="28"/>
          <w:szCs w:val="28"/>
        </w:rPr>
        <w:t>一是定时召开班级议学会，尤其是大型考试之后的诊断分析会，及时总结班级教学</w:t>
      </w:r>
      <w:r w:rsidR="000A39E0">
        <w:rPr>
          <w:rFonts w:ascii="仿宋" w:eastAsia="仿宋" w:hAnsi="仿宋" w:cs="仿宋" w:hint="eastAsia"/>
          <w:sz w:val="28"/>
          <w:szCs w:val="28"/>
        </w:rPr>
        <w:t>管理问题。二是充分利用家校联系群和家长委员会，尽可能形成家校管理合力。</w:t>
      </w:r>
    </w:p>
    <w:p w14:paraId="30EC466A" w14:textId="790B131D" w:rsidR="000A39E0" w:rsidRDefault="000A39E0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、始终坚持“成才先成人”的育人观，注重学生人格养成；坚持“登临绝顶，方能一览众山”“有执方有值·有为才有位”的学习观，向着“做与众不同的自己，创独一无二的集体”的班级目标奋进；坚持“厚积薄发，方可游刃有余”的实践观，让学生扎实走好每一步，真正做的“自立、自信、自主、自强”。</w:t>
      </w:r>
    </w:p>
    <w:p w14:paraId="7603E34D" w14:textId="6CDC9E17" w:rsidR="00AA603C" w:rsidRDefault="00000000">
      <w:pPr>
        <w:numPr>
          <w:ilvl w:val="0"/>
          <w:numId w:val="1"/>
        </w:num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今后努力方向</w:t>
      </w:r>
    </w:p>
    <w:p w14:paraId="0E33F231" w14:textId="5805D869" w:rsidR="000A39E0" w:rsidRDefault="000A39E0" w:rsidP="000A39E0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继续</w:t>
      </w:r>
      <w:r w:rsidRPr="000A39E0">
        <w:rPr>
          <w:rFonts w:ascii="仿宋" w:eastAsia="仿宋" w:hAnsi="仿宋" w:cs="仿宋" w:hint="eastAsia"/>
          <w:sz w:val="28"/>
          <w:szCs w:val="28"/>
        </w:rPr>
        <w:t>突出体现学生主体，加强学生干部队伍建设，加强学生的自我教育、民主管理能力，培养学生良好的学习习惯，开展好学生的政治思想教育和心理健康教育，把学生培养成具有健全人格、美好心灵，具有创新精神和实践能力，会学习而且善于学习的</w:t>
      </w:r>
      <w:r>
        <w:rPr>
          <w:rFonts w:ascii="仿宋" w:eastAsia="仿宋" w:hAnsi="仿宋" w:cs="仿宋" w:hint="eastAsia"/>
          <w:sz w:val="28"/>
          <w:szCs w:val="28"/>
        </w:rPr>
        <w:t>时代需要的人才</w:t>
      </w:r>
      <w:r w:rsidRPr="000A39E0">
        <w:rPr>
          <w:rFonts w:ascii="仿宋" w:eastAsia="仿宋" w:hAnsi="仿宋" w:cs="仿宋" w:hint="eastAsia"/>
          <w:sz w:val="28"/>
          <w:szCs w:val="28"/>
        </w:rPr>
        <w:t>。</w:t>
      </w:r>
    </w:p>
    <w:p w14:paraId="47C857CD" w14:textId="61D1B48F" w:rsidR="00C36D25" w:rsidRDefault="00C36D25" w:rsidP="000A39E0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1、以历次大型考试、学业水平考试为契机，抓实学生学习效果，尤其是特有群体和成绩潜能生，争取做到整体稳步提升。</w:t>
      </w:r>
    </w:p>
    <w:p w14:paraId="7530858E" w14:textId="6B91C00F" w:rsidR="00C36D25" w:rsidRDefault="00C36D25" w:rsidP="000A39E0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</w:t>
      </w:r>
      <w:r w:rsidRPr="00C36D25">
        <w:rPr>
          <w:rFonts w:ascii="仿宋" w:eastAsia="仿宋" w:hAnsi="仿宋" w:cs="仿宋" w:hint="eastAsia"/>
          <w:sz w:val="28"/>
          <w:szCs w:val="28"/>
        </w:rPr>
        <w:t>做好“谈心”工作，追踪学生心理，疏导内心障碍。</w:t>
      </w:r>
    </w:p>
    <w:p w14:paraId="7E2BF59C" w14:textId="518F28FA" w:rsidR="00C36D25" w:rsidRDefault="00C36D25" w:rsidP="000A39E0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</w:t>
      </w:r>
      <w:r w:rsidRPr="00C36D25">
        <w:rPr>
          <w:rFonts w:ascii="仿宋" w:eastAsia="仿宋" w:hAnsi="仿宋" w:cs="仿宋" w:hint="eastAsia"/>
          <w:sz w:val="28"/>
          <w:szCs w:val="28"/>
        </w:rPr>
        <w:t>进一步健全班规班纪、强化班级管理，提高班级量化总分。</w:t>
      </w:r>
    </w:p>
    <w:p w14:paraId="08F8FD84" w14:textId="36AE3E2A" w:rsidR="00C36D25" w:rsidRPr="00C36D25" w:rsidRDefault="00C36D25" w:rsidP="000A39E0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</w:t>
      </w:r>
      <w:r w:rsidRPr="00C36D25">
        <w:rPr>
          <w:rFonts w:ascii="仿宋" w:eastAsia="仿宋" w:hAnsi="仿宋" w:cs="仿宋" w:hint="eastAsia"/>
          <w:sz w:val="28"/>
          <w:szCs w:val="28"/>
        </w:rPr>
        <w:t>配合学校和年级开展工作，有步骤、分阶段地开展塑造学生美好心灵的工作。</w:t>
      </w:r>
    </w:p>
    <w:p w14:paraId="7C1AD7F1" w14:textId="1A60301E" w:rsidR="00AA603C" w:rsidRDefault="00AA603C">
      <w:pPr>
        <w:jc w:val="left"/>
        <w:rPr>
          <w:rFonts w:ascii="仿宋" w:eastAsia="仿宋" w:hAnsi="仿宋" w:cs="仿宋"/>
          <w:sz w:val="28"/>
          <w:szCs w:val="28"/>
        </w:rPr>
      </w:pPr>
    </w:p>
    <w:sectPr w:rsidR="00AA6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F4687" w14:textId="77777777" w:rsidR="00755717" w:rsidRDefault="00755717" w:rsidP="005E0477">
      <w:pPr>
        <w:ind w:firstLine="420"/>
      </w:pPr>
      <w:r>
        <w:separator/>
      </w:r>
    </w:p>
  </w:endnote>
  <w:endnote w:type="continuationSeparator" w:id="0">
    <w:p w14:paraId="54DB9BF3" w14:textId="77777777" w:rsidR="00755717" w:rsidRDefault="00755717" w:rsidP="005E047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8313A" w14:textId="77777777" w:rsidR="00755717" w:rsidRDefault="00755717" w:rsidP="005E0477">
      <w:pPr>
        <w:ind w:firstLine="420"/>
      </w:pPr>
      <w:r>
        <w:separator/>
      </w:r>
    </w:p>
  </w:footnote>
  <w:footnote w:type="continuationSeparator" w:id="0">
    <w:p w14:paraId="493E65DB" w14:textId="77777777" w:rsidR="00755717" w:rsidRDefault="00755717" w:rsidP="005E0477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29559D"/>
    <w:multiLevelType w:val="singleLevel"/>
    <w:tmpl w:val="A329559D"/>
    <w:lvl w:ilvl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abstractNum w:abstractNumId="1" w15:restartNumberingAfterBreak="0">
    <w:nsid w:val="3E690A0F"/>
    <w:multiLevelType w:val="hybridMultilevel"/>
    <w:tmpl w:val="19E25202"/>
    <w:lvl w:ilvl="0" w:tplc="D34ECF8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" w15:restartNumberingAfterBreak="0">
    <w:nsid w:val="4EEE4FA7"/>
    <w:multiLevelType w:val="hybridMultilevel"/>
    <w:tmpl w:val="8A9053FC"/>
    <w:lvl w:ilvl="0" w:tplc="4CAA6D6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1650089242">
    <w:abstractNumId w:val="0"/>
  </w:num>
  <w:num w:numId="2" w16cid:durableId="2056149861">
    <w:abstractNumId w:val="1"/>
  </w:num>
  <w:num w:numId="3" w16cid:durableId="852500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JmNTAxYTA0NTllZTU0OWY5NWY0MWNlMzBjNGU2OTYifQ=="/>
  </w:docVars>
  <w:rsids>
    <w:rsidRoot w:val="00AA603C"/>
    <w:rsid w:val="000A39E0"/>
    <w:rsid w:val="002014D2"/>
    <w:rsid w:val="00207962"/>
    <w:rsid w:val="00212B4E"/>
    <w:rsid w:val="00217DDC"/>
    <w:rsid w:val="002A5E38"/>
    <w:rsid w:val="003D13A2"/>
    <w:rsid w:val="005A2DBD"/>
    <w:rsid w:val="005E0477"/>
    <w:rsid w:val="0070451A"/>
    <w:rsid w:val="00755717"/>
    <w:rsid w:val="007D546A"/>
    <w:rsid w:val="00AA603C"/>
    <w:rsid w:val="00B54DCA"/>
    <w:rsid w:val="00C11183"/>
    <w:rsid w:val="00C36D25"/>
    <w:rsid w:val="162E43A1"/>
    <w:rsid w:val="23AB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B2FC7A"/>
  <w15:docId w15:val="{30CFCD70-7FED-4F46-A4C4-66FCFA3F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04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E0477"/>
    <w:rPr>
      <w:kern w:val="2"/>
      <w:sz w:val="18"/>
      <w:szCs w:val="18"/>
    </w:rPr>
  </w:style>
  <w:style w:type="paragraph" w:styleId="a5">
    <w:name w:val="footer"/>
    <w:basedOn w:val="a"/>
    <w:link w:val="a6"/>
    <w:rsid w:val="005E0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E0477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2079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凡章 刘</cp:lastModifiedBy>
  <cp:revision>7</cp:revision>
  <dcterms:created xsi:type="dcterms:W3CDTF">2023-09-03T00:42:00Z</dcterms:created>
  <dcterms:modified xsi:type="dcterms:W3CDTF">2024-01-16T13:14:00Z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41E5B4498524427AA8F008BB547F10F6</vt:lpwstr>
  </property>
</Properties>
</file>