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2022-2023年度下学期班主任工作总结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吴炳贤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感谢学校、年级的信任，让我有幸承担班主任这一职责。将近一年来，治乱得失，感触良多。这篇总结与其说是学期总结，不如定义为年度总结。“纸上得来终觉浅，绝知此事要躬行”，一些经验和提升方向是构成这篇文章的两大类内容。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首先梳理下经验。我认为“建规立矩”实为管理行动之第一。对学生来讲，是树立规则意识的必要手段；对班级来讲，是为后续工作有序开展提供重要条件；对老师来讲，则是树</w:t>
      </w:r>
      <w:bookmarkStart w:id="0" w:name="_GoBack"/>
      <w:bookmarkEnd w:id="0"/>
      <w:r>
        <w:rPr>
          <w:rFonts w:hint="eastAsia"/>
          <w:lang w:val="en-US" w:eastAsia="zh-CN"/>
        </w:rPr>
        <w:t>立威信之举。担任班主任前，认为班主任一定是“凶神恶煞”的。担任班主任后，则可以确认的是：班主任一定是“最有威信”的。这里的“最有威信”来自于以身作则、执行有力、教学立威。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第二个经验是“言出必行”。班主任必须有公信力。班级是个小社会，“民心”所在才有建设发展的可能。所以“凡出言，信为先”，许下的承诺一定要兑现，让学生感受到与你的交流是平等坦率的。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再就是“无为而治”。高一寒假“整活（要求学生写周汇报，班级开周总结等等）”结果适得其反的经历引人深思。而后面干部自主召开“修身会”融洽了班级氛围的故事可圈可点。万事万物都有其运动发展的规律。只有按规律办事，才可能把事情办好。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再谈谈提升方向。一是纯实初心。华为“为中华而为之”持续突破，小米为客户着想得到认可，阿里“让天下没有难做的生意”影响广大，中国共产党“为人民谋幸福，为民族谋复兴”赢得革命：这些成功的团体都是历经劫难而不忘初心。我们作为教育工作者，拿着人民的俸禄，肩负着党和国家的嘱托，也应时时擦亮自己的初心：学生们向往的美好学习生活就是我们的奋斗目标。经验告诉我，什么时候忘记或模糊了初心，工作就容易陷入僵局，也容易失去学生的信任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二是提升演讲力。班主任以至所有老师工作目的的达成都要依靠言语来实现。因而老师言语的质效至关重要。有一个比方：教师之素养为“弓”，教师之言语为“矢”，学生之问题为“的”，言语是联系教师之素养和学生之问题的关键板块。我们要想“发矢中的”，就要科学地开弓、瞄准、发矢。必须把握不同阶段、不同条件下学生的心理特点、思想特征，有针对性地施加影响。正所谓“知彼知己，才能百战不殆”。演讲力的提升综合性很强，离不开持续不断全面深入的学习提升。 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是增强沟通力。过去自己有太多因情绪化处理问题而失败的教训。现在真的认识到：沟通才是解决一切问题的关键。只有善于倾听学生的感受，站在学生的立场思考，才可能找到问题的关键，进而引导学生。做好了沟通，首先能够得到学生的真正认可；做好了沟通，能够兼听则明真正调解好矛盾；做好了沟通，一些难做的事情也可以妥善平衡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有人说：教育是一场修行。我很认同这句话。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2023年7月4日于澧阳书院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GQyZGU5ODViODBlZDgyNjU5YjVmYTgzNWMzMGQifQ=="/>
  </w:docVars>
  <w:rsids>
    <w:rsidRoot w:val="00000000"/>
    <w:rsid w:val="13E1389C"/>
    <w:rsid w:val="3A715B45"/>
    <w:rsid w:val="47D24F78"/>
    <w:rsid w:val="5E292944"/>
    <w:rsid w:val="724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1089</Words>
  <Characters>1100</Characters>
  <Lines>0</Lines>
  <Paragraphs>0</Paragraphs>
  <TotalTime>4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2023-07-03T00:43:00Z</dcterms:created>
  <dc:creator>危少侠</dc:creator>
  <cp:lastModifiedBy>Way</cp:lastModifiedBy>
  <dcterms:modified xsi:type="dcterms:W3CDTF">2023-07-04T00:41:58Z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9C330EC44A2C4EAB9B21D72D35436815_12</vt:lpwstr>
  </property>
</Properties>
</file>