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CE" w:rsidRDefault="004D2A43" w:rsidP="004D2A43">
      <w:pPr>
        <w:ind w:firstLineChars="250" w:firstLine="904"/>
        <w:rPr>
          <w:rFonts w:ascii="黑体" w:eastAsia="黑体" w:hAnsi="黑体"/>
          <w:b/>
          <w:sz w:val="36"/>
          <w:szCs w:val="36"/>
        </w:rPr>
      </w:pPr>
      <w:r w:rsidRPr="004D2A43">
        <w:rPr>
          <w:rFonts w:ascii="黑体" w:eastAsia="黑体" w:hAnsi="黑体" w:hint="eastAsia"/>
          <w:b/>
          <w:sz w:val="36"/>
          <w:szCs w:val="36"/>
        </w:rPr>
        <w:t>2016-2018年课程标准全国卷（</w:t>
      </w:r>
      <w:r w:rsidRPr="004D2A43">
        <w:rPr>
          <w:rFonts w:ascii="黑体" w:eastAsia="黑体" w:hAnsi="黑体" w:hint="eastAsia"/>
          <w:b/>
          <w:bCs/>
          <w:sz w:val="36"/>
          <w:szCs w:val="36"/>
        </w:rPr>
        <w:t>Ⅰ</w:t>
      </w:r>
      <w:r w:rsidRPr="004D2A43">
        <w:rPr>
          <w:rFonts w:ascii="黑体" w:eastAsia="黑体" w:hAnsi="黑体" w:hint="eastAsia"/>
          <w:b/>
          <w:sz w:val="36"/>
          <w:szCs w:val="36"/>
        </w:rPr>
        <w:t>）生物试题</w:t>
      </w:r>
    </w:p>
    <w:p w:rsidR="00AE2A53" w:rsidRPr="004D2A43" w:rsidRDefault="00AE2A53" w:rsidP="00AE2A53">
      <w:pPr>
        <w:widowControl/>
        <w:spacing w:line="320" w:lineRule="atLeast"/>
        <w:ind w:left="465" w:hangingChars="193" w:hanging="465"/>
        <w:jc w:val="left"/>
        <w:textAlignment w:val="center"/>
        <w:rPr>
          <w:rFonts w:ascii="楷体" w:eastAsia="楷体" w:hAnsi="楷体"/>
          <w:b/>
          <w:kern w:val="0"/>
          <w:sz w:val="24"/>
          <w:szCs w:val="24"/>
        </w:rPr>
      </w:pPr>
      <w:r>
        <w:rPr>
          <w:rFonts w:ascii="楷体" w:eastAsia="楷体" w:hAnsi="楷体" w:hint="eastAsia"/>
          <w:b/>
          <w:kern w:val="0"/>
          <w:sz w:val="24"/>
          <w:szCs w:val="24"/>
        </w:rPr>
        <w:t>2016</w:t>
      </w:r>
      <w:r w:rsidRPr="004D2A43">
        <w:rPr>
          <w:rFonts w:ascii="楷体" w:eastAsia="楷体" w:hAnsi="楷体" w:hint="eastAsia"/>
          <w:b/>
          <w:kern w:val="0"/>
          <w:sz w:val="24"/>
          <w:szCs w:val="24"/>
        </w:rPr>
        <w:t>年</w:t>
      </w:r>
      <w:r w:rsidRPr="004D2A43">
        <w:rPr>
          <w:rFonts w:ascii="楷体" w:eastAsia="楷体" w:hAnsi="楷体" w:hint="eastAsia"/>
          <w:b/>
          <w:sz w:val="24"/>
          <w:szCs w:val="24"/>
        </w:rPr>
        <w:t>课程标准全国卷（</w:t>
      </w:r>
      <w:r w:rsidRPr="004D2A43">
        <w:rPr>
          <w:rFonts w:ascii="楷体" w:eastAsia="楷体" w:hAnsi="楷体" w:hint="eastAsia"/>
          <w:b/>
          <w:bCs/>
          <w:sz w:val="24"/>
          <w:szCs w:val="24"/>
        </w:rPr>
        <w:t>Ⅰ</w:t>
      </w:r>
      <w:r w:rsidRPr="004D2A43">
        <w:rPr>
          <w:rFonts w:ascii="楷体" w:eastAsia="楷体" w:hAnsi="楷体" w:hint="eastAsia"/>
          <w:b/>
          <w:sz w:val="24"/>
          <w:szCs w:val="24"/>
        </w:rPr>
        <w:t>）生物试题</w:t>
      </w:r>
    </w:p>
    <w:p w:rsidR="00AE2A53" w:rsidRPr="00435990" w:rsidRDefault="00AE2A53" w:rsidP="00AE2A53">
      <w:pPr>
        <w:spacing w:line="320" w:lineRule="exact"/>
        <w:ind w:left="316" w:hangingChars="150" w:hanging="316"/>
        <w:rPr>
          <w:b/>
          <w:szCs w:val="21"/>
        </w:rPr>
      </w:pPr>
      <w:r w:rsidRPr="00435990">
        <w:rPr>
          <w:rFonts w:eastAsia="黑体"/>
          <w:b/>
          <w:kern w:val="0"/>
          <w:szCs w:val="21"/>
        </w:rPr>
        <w:t>一、选择题：</w:t>
      </w:r>
    </w:p>
    <w:p w:rsidR="00AE2A53" w:rsidRDefault="00AE2A53" w:rsidP="00AE2A53">
      <w:pPr>
        <w:pStyle w:val="0"/>
        <w:spacing w:line="320" w:lineRule="exact"/>
        <w:rPr>
          <w:b/>
          <w:color w:val="000000"/>
          <w:szCs w:val="21"/>
          <w:shd w:val="clear" w:color="auto" w:fill="FFFFFF"/>
        </w:rPr>
      </w:pPr>
      <w:r w:rsidRPr="00E728CB">
        <w:rPr>
          <w:szCs w:val="21"/>
        </w:rPr>
        <w:t>1</w:t>
      </w:r>
      <w:r w:rsidRPr="00E728CB">
        <w:rPr>
          <w:kern w:val="0"/>
          <w:szCs w:val="21"/>
        </w:rPr>
        <w:t>．</w:t>
      </w:r>
      <w:r>
        <w:rPr>
          <w:rFonts w:hint="eastAsia"/>
          <w:szCs w:val="21"/>
        </w:rPr>
        <w:t>下列与细胞相关的叙述，正确的是</w:t>
      </w:r>
      <w:r>
        <w:rPr>
          <w:rFonts w:hint="eastAsia"/>
          <w:szCs w:val="21"/>
        </w:rPr>
        <w:t>B</w:t>
      </w:r>
    </w:p>
    <w:p w:rsidR="00AE2A53" w:rsidRPr="00E728CB" w:rsidRDefault="00AE2A53" w:rsidP="00AE2A53">
      <w:pPr>
        <w:spacing w:line="320" w:lineRule="exact"/>
        <w:ind w:firstLineChars="150" w:firstLine="315"/>
        <w:rPr>
          <w:szCs w:val="21"/>
        </w:rPr>
      </w:pPr>
      <w:r w:rsidRPr="00E728CB">
        <w:rPr>
          <w:szCs w:val="21"/>
        </w:rPr>
        <w:t>A</w:t>
      </w:r>
      <w:r>
        <w:rPr>
          <w:szCs w:val="21"/>
        </w:rPr>
        <w:t>．</w:t>
      </w:r>
      <w:r>
        <w:rPr>
          <w:rFonts w:hint="eastAsia"/>
          <w:szCs w:val="21"/>
        </w:rPr>
        <w:t>核糖体、溶酶体都是具有膜结构的细胞器</w:t>
      </w:r>
    </w:p>
    <w:p w:rsidR="00AE2A53" w:rsidRPr="00682359" w:rsidRDefault="00AE2A53" w:rsidP="00AE2A53">
      <w:pPr>
        <w:spacing w:line="320" w:lineRule="exact"/>
        <w:ind w:leftChars="150" w:left="315"/>
        <w:rPr>
          <w:b/>
          <w:szCs w:val="21"/>
          <w:shd w:val="pct15" w:color="auto" w:fill="FFFFFF"/>
        </w:rPr>
      </w:pPr>
      <w:r w:rsidRPr="00682359">
        <w:rPr>
          <w:b/>
          <w:szCs w:val="21"/>
          <w:shd w:val="pct15" w:color="auto" w:fill="FFFFFF"/>
        </w:rPr>
        <w:t>B</w:t>
      </w:r>
      <w:r w:rsidRPr="00682359">
        <w:rPr>
          <w:b/>
          <w:szCs w:val="21"/>
          <w:shd w:val="pct15" w:color="auto" w:fill="FFFFFF"/>
        </w:rPr>
        <w:t>．</w:t>
      </w:r>
      <w:r w:rsidRPr="00682359">
        <w:rPr>
          <w:rFonts w:hint="eastAsia"/>
          <w:b/>
          <w:szCs w:val="21"/>
          <w:shd w:val="pct15" w:color="auto" w:fill="FFFFFF"/>
        </w:rPr>
        <w:t>酵母菌的细胞核内有</w:t>
      </w:r>
      <w:r w:rsidRPr="00682359">
        <w:rPr>
          <w:rFonts w:hint="eastAsia"/>
          <w:b/>
          <w:szCs w:val="21"/>
          <w:shd w:val="pct15" w:color="auto" w:fill="FFFFFF"/>
        </w:rPr>
        <w:t xml:space="preserve">DNA </w:t>
      </w:r>
      <w:r w:rsidRPr="00682359">
        <w:rPr>
          <w:rFonts w:hint="eastAsia"/>
          <w:b/>
          <w:szCs w:val="21"/>
          <w:shd w:val="pct15" w:color="auto" w:fill="FFFFFF"/>
        </w:rPr>
        <w:t>和</w:t>
      </w:r>
      <w:r w:rsidRPr="00682359">
        <w:rPr>
          <w:rFonts w:hint="eastAsia"/>
          <w:b/>
          <w:szCs w:val="21"/>
          <w:shd w:val="pct15" w:color="auto" w:fill="FFFFFF"/>
        </w:rPr>
        <w:t>RNA</w:t>
      </w:r>
      <w:r w:rsidRPr="00682359">
        <w:rPr>
          <w:rFonts w:hint="eastAsia"/>
          <w:b/>
          <w:szCs w:val="21"/>
          <w:shd w:val="pct15" w:color="auto" w:fill="FFFFFF"/>
        </w:rPr>
        <w:t>两类核酸</w:t>
      </w:r>
    </w:p>
    <w:p w:rsidR="00AE2A53" w:rsidRPr="0092456C" w:rsidRDefault="00AE2A53" w:rsidP="00AE2A53">
      <w:pPr>
        <w:spacing w:line="320" w:lineRule="exact"/>
        <w:ind w:leftChars="150" w:left="315"/>
        <w:rPr>
          <w:szCs w:val="21"/>
        </w:rPr>
      </w:pPr>
      <w:r w:rsidRPr="0092456C">
        <w:rPr>
          <w:szCs w:val="21"/>
        </w:rPr>
        <w:t>C</w:t>
      </w:r>
      <w:r w:rsidRPr="0092456C">
        <w:rPr>
          <w:szCs w:val="21"/>
        </w:rPr>
        <w:t>．</w:t>
      </w:r>
      <w:r>
        <w:rPr>
          <w:rFonts w:hint="eastAsia"/>
          <w:szCs w:val="21"/>
        </w:rPr>
        <w:t>蓝藻细胞的能量来源于其线粒体有氧呼吸过程</w:t>
      </w:r>
    </w:p>
    <w:p w:rsidR="00AE2A53" w:rsidRPr="00E728CB" w:rsidRDefault="00AE2A53" w:rsidP="00AE2A53">
      <w:pPr>
        <w:spacing w:line="320" w:lineRule="exact"/>
        <w:ind w:leftChars="150" w:left="315"/>
        <w:rPr>
          <w:szCs w:val="21"/>
        </w:rPr>
      </w:pPr>
      <w:r w:rsidRPr="00E728CB">
        <w:rPr>
          <w:szCs w:val="21"/>
        </w:rPr>
        <w:t>D</w:t>
      </w:r>
      <w:r w:rsidRPr="00E728CB">
        <w:rPr>
          <w:szCs w:val="21"/>
        </w:rPr>
        <w:t>．</w:t>
      </w:r>
      <w:r>
        <w:rPr>
          <w:rFonts w:hint="eastAsia"/>
          <w:szCs w:val="21"/>
        </w:rPr>
        <w:t>在叶绿体中可进行</w:t>
      </w:r>
      <w:r>
        <w:rPr>
          <w:rFonts w:hint="eastAsia"/>
          <w:szCs w:val="21"/>
        </w:rPr>
        <w:t>CO2</w:t>
      </w:r>
      <w:r>
        <w:rPr>
          <w:rFonts w:hint="eastAsia"/>
          <w:szCs w:val="21"/>
        </w:rPr>
        <w:t>的固定但不能合成</w:t>
      </w:r>
      <w:r>
        <w:rPr>
          <w:rFonts w:hint="eastAsia"/>
          <w:szCs w:val="21"/>
        </w:rPr>
        <w:t>ATP</w:t>
      </w:r>
    </w:p>
    <w:p w:rsidR="00AE2A53" w:rsidRDefault="00AE2A53" w:rsidP="00AE2A53">
      <w:pPr>
        <w:pStyle w:val="0"/>
        <w:spacing w:line="320" w:lineRule="exact"/>
        <w:ind w:left="210" w:hangingChars="100" w:hanging="210"/>
        <w:rPr>
          <w:b/>
          <w:color w:val="000000"/>
          <w:szCs w:val="21"/>
          <w:shd w:val="clear" w:color="auto" w:fill="FFFFFF"/>
        </w:rPr>
      </w:pPr>
      <w:r>
        <w:rPr>
          <w:rFonts w:hint="eastAsia"/>
          <w:szCs w:val="21"/>
        </w:rPr>
        <w:t>2</w:t>
      </w:r>
      <w:r w:rsidRPr="00E728CB">
        <w:rPr>
          <w:kern w:val="0"/>
          <w:szCs w:val="21"/>
        </w:rPr>
        <w:t>．</w:t>
      </w:r>
      <w:r>
        <w:rPr>
          <w:rFonts w:hint="eastAsia"/>
          <w:szCs w:val="21"/>
        </w:rPr>
        <w:t>离子泵是一种具有</w:t>
      </w:r>
      <w:r>
        <w:rPr>
          <w:rFonts w:hint="eastAsia"/>
          <w:szCs w:val="21"/>
        </w:rPr>
        <w:t>ATP</w:t>
      </w:r>
      <w:r>
        <w:rPr>
          <w:rFonts w:hint="eastAsia"/>
          <w:szCs w:val="21"/>
        </w:rPr>
        <w:t>水解酶活性的载体蛋白，能利用水解</w:t>
      </w:r>
      <w:r>
        <w:rPr>
          <w:rFonts w:hint="eastAsia"/>
          <w:szCs w:val="21"/>
        </w:rPr>
        <w:t>ATP</w:t>
      </w:r>
      <w:r>
        <w:rPr>
          <w:rFonts w:hint="eastAsia"/>
          <w:szCs w:val="21"/>
        </w:rPr>
        <w:t>释放的能量跨</w:t>
      </w:r>
      <w:proofErr w:type="gramStart"/>
      <w:r>
        <w:rPr>
          <w:rFonts w:hint="eastAsia"/>
          <w:szCs w:val="21"/>
        </w:rPr>
        <w:t>膜运输</w:t>
      </w:r>
      <w:proofErr w:type="gramEnd"/>
      <w:r>
        <w:rPr>
          <w:rFonts w:hint="eastAsia"/>
          <w:szCs w:val="21"/>
        </w:rPr>
        <w:t>离子。下列叙述正确的是</w:t>
      </w:r>
      <w:r>
        <w:rPr>
          <w:rFonts w:hint="eastAsia"/>
          <w:szCs w:val="21"/>
        </w:rPr>
        <w:t>C</w:t>
      </w:r>
      <w:r>
        <w:rPr>
          <w:rFonts w:hint="eastAsia"/>
          <w:b/>
          <w:color w:val="000000"/>
          <w:szCs w:val="21"/>
          <w:shd w:val="clear" w:color="auto" w:fill="FFFFFF"/>
        </w:rPr>
        <w:t xml:space="preserve"> </w:t>
      </w:r>
    </w:p>
    <w:p w:rsidR="00AE2A53" w:rsidRPr="00E728CB" w:rsidRDefault="00AE2A53" w:rsidP="00AE2A53">
      <w:pPr>
        <w:spacing w:line="320" w:lineRule="exact"/>
        <w:ind w:firstLineChars="150" w:firstLine="315"/>
        <w:rPr>
          <w:szCs w:val="21"/>
        </w:rPr>
      </w:pPr>
      <w:r w:rsidRPr="00E728CB">
        <w:rPr>
          <w:szCs w:val="21"/>
        </w:rPr>
        <w:t>A</w:t>
      </w:r>
      <w:r>
        <w:rPr>
          <w:szCs w:val="21"/>
        </w:rPr>
        <w:t>．</w:t>
      </w:r>
      <w:r>
        <w:rPr>
          <w:rFonts w:hint="eastAsia"/>
          <w:szCs w:val="21"/>
        </w:rPr>
        <w:t>离子通过离子泵的跨</w:t>
      </w:r>
      <w:proofErr w:type="gramStart"/>
      <w:r>
        <w:rPr>
          <w:rFonts w:hint="eastAsia"/>
          <w:szCs w:val="21"/>
        </w:rPr>
        <w:t>膜运输</w:t>
      </w:r>
      <w:proofErr w:type="gramEnd"/>
      <w:r>
        <w:rPr>
          <w:rFonts w:hint="eastAsia"/>
          <w:szCs w:val="21"/>
        </w:rPr>
        <w:t>属于协助扩散</w:t>
      </w:r>
    </w:p>
    <w:p w:rsidR="00AE2A53" w:rsidRPr="00E728CB" w:rsidRDefault="00AE2A53" w:rsidP="00AE2A53">
      <w:pPr>
        <w:spacing w:line="320" w:lineRule="exact"/>
        <w:ind w:leftChars="150" w:left="315"/>
        <w:rPr>
          <w:szCs w:val="21"/>
        </w:rPr>
      </w:pPr>
      <w:r w:rsidRPr="00E728CB">
        <w:rPr>
          <w:szCs w:val="21"/>
        </w:rPr>
        <w:t>B</w:t>
      </w:r>
      <w:r w:rsidRPr="00E728CB">
        <w:rPr>
          <w:szCs w:val="21"/>
        </w:rPr>
        <w:t>．</w:t>
      </w:r>
      <w:r>
        <w:rPr>
          <w:rFonts w:hint="eastAsia"/>
          <w:szCs w:val="21"/>
        </w:rPr>
        <w:t>离子通过离子泵的跨</w:t>
      </w:r>
      <w:proofErr w:type="gramStart"/>
      <w:r>
        <w:rPr>
          <w:rFonts w:hint="eastAsia"/>
          <w:szCs w:val="21"/>
        </w:rPr>
        <w:t>膜运输</w:t>
      </w:r>
      <w:proofErr w:type="gramEnd"/>
      <w:r>
        <w:rPr>
          <w:rFonts w:hint="eastAsia"/>
          <w:szCs w:val="21"/>
        </w:rPr>
        <w:t>是顺浓度梯度进行的</w:t>
      </w:r>
      <w:r w:rsidRPr="00E728CB">
        <w:rPr>
          <w:szCs w:val="21"/>
        </w:rPr>
        <w:t xml:space="preserve"> </w:t>
      </w:r>
    </w:p>
    <w:p w:rsidR="00AE2A53" w:rsidRPr="00682359" w:rsidRDefault="00AE2A53" w:rsidP="00AE2A53">
      <w:pPr>
        <w:spacing w:line="320" w:lineRule="exact"/>
        <w:ind w:leftChars="150" w:left="315"/>
        <w:rPr>
          <w:b/>
          <w:szCs w:val="21"/>
          <w:shd w:val="pct15" w:color="auto" w:fill="FFFFFF"/>
        </w:rPr>
      </w:pPr>
      <w:r w:rsidRPr="00682359">
        <w:rPr>
          <w:b/>
          <w:szCs w:val="21"/>
          <w:shd w:val="pct15" w:color="auto" w:fill="FFFFFF"/>
        </w:rPr>
        <w:t>C</w:t>
      </w:r>
      <w:r w:rsidRPr="00682359">
        <w:rPr>
          <w:b/>
          <w:szCs w:val="21"/>
          <w:shd w:val="pct15" w:color="auto" w:fill="FFFFFF"/>
        </w:rPr>
        <w:t>．</w:t>
      </w:r>
      <w:r w:rsidRPr="00682359">
        <w:rPr>
          <w:rFonts w:hint="eastAsia"/>
          <w:b/>
          <w:szCs w:val="21"/>
          <w:shd w:val="pct15" w:color="auto" w:fill="FFFFFF"/>
        </w:rPr>
        <w:t>动物一氧化碳中毒会降低离子泵跨</w:t>
      </w:r>
      <w:proofErr w:type="gramStart"/>
      <w:r w:rsidRPr="00682359">
        <w:rPr>
          <w:rFonts w:hint="eastAsia"/>
          <w:b/>
          <w:szCs w:val="21"/>
          <w:shd w:val="pct15" w:color="auto" w:fill="FFFFFF"/>
        </w:rPr>
        <w:t>膜运输</w:t>
      </w:r>
      <w:proofErr w:type="gramEnd"/>
      <w:r w:rsidRPr="00682359">
        <w:rPr>
          <w:rFonts w:hint="eastAsia"/>
          <w:b/>
          <w:szCs w:val="21"/>
          <w:shd w:val="pct15" w:color="auto" w:fill="FFFFFF"/>
        </w:rPr>
        <w:t>离子的速率</w:t>
      </w:r>
    </w:p>
    <w:p w:rsidR="00AE2A53" w:rsidRPr="00E728CB" w:rsidRDefault="00AE2A53" w:rsidP="00AE2A53">
      <w:pPr>
        <w:spacing w:line="320" w:lineRule="exact"/>
        <w:ind w:leftChars="150" w:left="315"/>
        <w:rPr>
          <w:szCs w:val="21"/>
        </w:rPr>
      </w:pPr>
      <w:r w:rsidRPr="00E728CB">
        <w:rPr>
          <w:szCs w:val="21"/>
        </w:rPr>
        <w:t>D</w:t>
      </w:r>
      <w:r w:rsidRPr="00E728CB">
        <w:rPr>
          <w:szCs w:val="21"/>
        </w:rPr>
        <w:t>．</w:t>
      </w:r>
      <w:r>
        <w:rPr>
          <w:rFonts w:hint="eastAsia"/>
          <w:szCs w:val="21"/>
        </w:rPr>
        <w:t>加入蛋白质变性剂会提高离子泵跨</w:t>
      </w:r>
      <w:proofErr w:type="gramStart"/>
      <w:r>
        <w:rPr>
          <w:rFonts w:hint="eastAsia"/>
          <w:szCs w:val="21"/>
        </w:rPr>
        <w:t>膜运输</w:t>
      </w:r>
      <w:proofErr w:type="gramEnd"/>
      <w:r>
        <w:rPr>
          <w:rFonts w:hint="eastAsia"/>
          <w:szCs w:val="21"/>
        </w:rPr>
        <w:t>离子的速率</w:t>
      </w:r>
    </w:p>
    <w:p w:rsidR="00AE2A53" w:rsidRPr="00E728CB" w:rsidRDefault="00AE2A53" w:rsidP="00AE2A53">
      <w:pPr>
        <w:spacing w:line="320" w:lineRule="exact"/>
        <w:rPr>
          <w:szCs w:val="21"/>
        </w:rPr>
      </w:pPr>
      <w:r>
        <w:rPr>
          <w:rFonts w:hint="eastAsia"/>
          <w:szCs w:val="21"/>
        </w:rPr>
        <w:t>3</w:t>
      </w:r>
      <w:r w:rsidRPr="00E728CB">
        <w:rPr>
          <w:kern w:val="0"/>
          <w:szCs w:val="21"/>
        </w:rPr>
        <w:t>．</w:t>
      </w:r>
      <w:r>
        <w:rPr>
          <w:rFonts w:hint="eastAsia"/>
          <w:szCs w:val="21"/>
        </w:rPr>
        <w:t>若除酶外所有试剂已预保温，则在测定酶活力的实验中，下列操作顺序合理的是</w:t>
      </w:r>
      <w:r>
        <w:rPr>
          <w:rFonts w:hint="eastAsia"/>
          <w:szCs w:val="21"/>
        </w:rPr>
        <w:t>C</w:t>
      </w:r>
    </w:p>
    <w:p w:rsidR="00AE2A53" w:rsidRPr="00E728CB" w:rsidRDefault="00AE2A53" w:rsidP="00AE2A53">
      <w:pPr>
        <w:pStyle w:val="0"/>
        <w:spacing w:line="320" w:lineRule="exact"/>
        <w:ind w:firstLineChars="150" w:firstLine="315"/>
        <w:rPr>
          <w:szCs w:val="21"/>
        </w:rPr>
      </w:pPr>
      <w:r w:rsidRPr="00E728CB">
        <w:rPr>
          <w:szCs w:val="21"/>
        </w:rPr>
        <w:t>A</w:t>
      </w:r>
      <w:r>
        <w:rPr>
          <w:szCs w:val="21"/>
        </w:rPr>
        <w:t>．</w:t>
      </w:r>
      <w:r>
        <w:rPr>
          <w:rFonts w:hint="eastAsia"/>
          <w:szCs w:val="21"/>
        </w:rPr>
        <w:t>加入酶→加入底物→加入缓冲剂→保温并计时→一段时间后检测产物量</w:t>
      </w:r>
    </w:p>
    <w:p w:rsidR="00AE2A53" w:rsidRPr="00E728CB" w:rsidRDefault="00AE2A53" w:rsidP="00AE2A53">
      <w:pPr>
        <w:spacing w:line="320" w:lineRule="exact"/>
        <w:ind w:leftChars="150" w:left="315"/>
        <w:rPr>
          <w:szCs w:val="21"/>
        </w:rPr>
      </w:pPr>
      <w:r w:rsidRPr="00E728CB">
        <w:rPr>
          <w:szCs w:val="21"/>
        </w:rPr>
        <w:t>B</w:t>
      </w:r>
      <w:r w:rsidRPr="00E728CB">
        <w:rPr>
          <w:szCs w:val="21"/>
        </w:rPr>
        <w:t>．</w:t>
      </w:r>
      <w:r>
        <w:rPr>
          <w:rFonts w:hint="eastAsia"/>
          <w:szCs w:val="21"/>
        </w:rPr>
        <w:t>加入底物→加入酶→计时→加入缓冲剂→保温→一段时间后检测产物量</w:t>
      </w:r>
    </w:p>
    <w:p w:rsidR="00AE2A53" w:rsidRPr="00682359" w:rsidRDefault="00AE2A53" w:rsidP="00AE2A53">
      <w:pPr>
        <w:pStyle w:val="0"/>
        <w:spacing w:line="320" w:lineRule="exact"/>
        <w:ind w:firstLineChars="150" w:firstLine="316"/>
        <w:rPr>
          <w:b/>
          <w:szCs w:val="21"/>
          <w:shd w:val="pct15" w:color="auto" w:fill="FFFFFF"/>
        </w:rPr>
      </w:pPr>
      <w:r w:rsidRPr="00682359">
        <w:rPr>
          <w:b/>
          <w:szCs w:val="21"/>
          <w:shd w:val="pct15" w:color="auto" w:fill="FFFFFF"/>
        </w:rPr>
        <w:t>C</w:t>
      </w:r>
      <w:r w:rsidRPr="00682359">
        <w:rPr>
          <w:b/>
          <w:szCs w:val="21"/>
          <w:shd w:val="pct15" w:color="auto" w:fill="FFFFFF"/>
        </w:rPr>
        <w:t>．</w:t>
      </w:r>
      <w:r w:rsidRPr="00682359">
        <w:rPr>
          <w:rFonts w:hint="eastAsia"/>
          <w:b/>
          <w:szCs w:val="21"/>
          <w:shd w:val="pct15" w:color="auto" w:fill="FFFFFF"/>
        </w:rPr>
        <w:t>加入缓冲剂→加入底物→加入酶→保温并计时→一段时间后检测产物量</w:t>
      </w:r>
    </w:p>
    <w:p w:rsidR="00AE2A53" w:rsidRPr="00E728CB" w:rsidRDefault="00AE2A53" w:rsidP="00AE2A53">
      <w:pPr>
        <w:spacing w:line="320" w:lineRule="exact"/>
        <w:ind w:leftChars="150" w:left="315"/>
        <w:rPr>
          <w:szCs w:val="21"/>
        </w:rPr>
      </w:pPr>
      <w:r w:rsidRPr="00E728CB">
        <w:rPr>
          <w:szCs w:val="21"/>
        </w:rPr>
        <w:t>D</w:t>
      </w:r>
      <w:r w:rsidRPr="00E728CB">
        <w:rPr>
          <w:szCs w:val="21"/>
        </w:rPr>
        <w:t>．</w:t>
      </w:r>
      <w:r>
        <w:rPr>
          <w:rFonts w:hint="eastAsia"/>
          <w:szCs w:val="21"/>
        </w:rPr>
        <w:t>加入底物→计时→加入酶→加入缓冲剂→保温→一段时间后检测产物量</w:t>
      </w:r>
    </w:p>
    <w:p w:rsidR="00AE2A53" w:rsidRDefault="00AE2A53" w:rsidP="00AE2A53">
      <w:pPr>
        <w:pStyle w:val="0"/>
        <w:spacing w:line="320" w:lineRule="exact"/>
        <w:rPr>
          <w:b/>
          <w:color w:val="000000"/>
          <w:szCs w:val="21"/>
          <w:shd w:val="clear" w:color="auto" w:fill="FFFFFF"/>
        </w:rPr>
      </w:pPr>
      <w:r>
        <w:rPr>
          <w:rFonts w:hint="eastAsia"/>
          <w:szCs w:val="21"/>
        </w:rPr>
        <w:t>4</w:t>
      </w:r>
      <w:r w:rsidRPr="00E728CB">
        <w:rPr>
          <w:kern w:val="0"/>
          <w:szCs w:val="21"/>
        </w:rPr>
        <w:t>．</w:t>
      </w:r>
      <w:r>
        <w:rPr>
          <w:rFonts w:hint="eastAsia"/>
          <w:szCs w:val="21"/>
        </w:rPr>
        <w:t>下列与神经细胞有关的叙述，错误的是</w:t>
      </w:r>
      <w:r>
        <w:rPr>
          <w:rFonts w:hint="eastAsia"/>
          <w:b/>
          <w:color w:val="000000"/>
          <w:szCs w:val="21"/>
          <w:shd w:val="clear" w:color="auto" w:fill="FFFFFF"/>
        </w:rPr>
        <w:t xml:space="preserve"> B</w:t>
      </w:r>
    </w:p>
    <w:p w:rsidR="00AE2A53" w:rsidRPr="00832E14" w:rsidRDefault="00AE2A53" w:rsidP="00AE2A53">
      <w:pPr>
        <w:spacing w:line="320" w:lineRule="exact"/>
        <w:ind w:firstLineChars="150" w:firstLine="315"/>
        <w:rPr>
          <w:szCs w:val="21"/>
          <w:shd w:val="pct15" w:color="auto" w:fill="FFFFFF"/>
        </w:rPr>
      </w:pPr>
      <w:r w:rsidRPr="00E728CB">
        <w:rPr>
          <w:szCs w:val="21"/>
        </w:rPr>
        <w:t>A</w:t>
      </w:r>
      <w:r>
        <w:rPr>
          <w:szCs w:val="21"/>
        </w:rPr>
        <w:t>．</w:t>
      </w:r>
      <w:r>
        <w:rPr>
          <w:rFonts w:hint="eastAsia"/>
          <w:szCs w:val="21"/>
        </w:rPr>
        <w:t>ATP</w:t>
      </w:r>
      <w:r>
        <w:rPr>
          <w:rFonts w:hint="eastAsia"/>
          <w:szCs w:val="21"/>
        </w:rPr>
        <w:t>在神经元线粒体的内膜上产生</w:t>
      </w:r>
      <w:r>
        <w:rPr>
          <w:rFonts w:hint="eastAsia"/>
          <w:szCs w:val="21"/>
        </w:rPr>
        <w:t xml:space="preserve">        </w:t>
      </w:r>
      <w:r w:rsidRPr="00832E14">
        <w:rPr>
          <w:rFonts w:hint="eastAsia"/>
          <w:szCs w:val="21"/>
          <w:shd w:val="pct15" w:color="auto" w:fill="FFFFFF"/>
        </w:rPr>
        <w:t xml:space="preserve"> </w:t>
      </w:r>
      <w:r w:rsidRPr="00CC4014">
        <w:rPr>
          <w:b/>
          <w:szCs w:val="21"/>
          <w:shd w:val="pct15" w:color="auto" w:fill="FFFFFF"/>
        </w:rPr>
        <w:t>B</w:t>
      </w:r>
      <w:r w:rsidRPr="00CC4014">
        <w:rPr>
          <w:b/>
          <w:szCs w:val="21"/>
          <w:shd w:val="pct15" w:color="auto" w:fill="FFFFFF"/>
        </w:rPr>
        <w:t>．</w:t>
      </w:r>
      <w:r w:rsidRPr="00CC4014">
        <w:rPr>
          <w:rFonts w:hint="eastAsia"/>
          <w:b/>
          <w:szCs w:val="21"/>
          <w:shd w:val="pct15" w:color="auto" w:fill="FFFFFF"/>
        </w:rPr>
        <w:t>神经递质在突触间隙中的移动消耗</w:t>
      </w:r>
      <w:r w:rsidRPr="00CC4014">
        <w:rPr>
          <w:rFonts w:hint="eastAsia"/>
          <w:b/>
          <w:szCs w:val="21"/>
          <w:shd w:val="pct15" w:color="auto" w:fill="FFFFFF"/>
        </w:rPr>
        <w:t>ATP</w:t>
      </w:r>
      <w:r w:rsidRPr="00CC4014">
        <w:rPr>
          <w:b/>
          <w:szCs w:val="21"/>
          <w:shd w:val="pct15" w:color="auto" w:fill="FFFFFF"/>
        </w:rPr>
        <w:t xml:space="preserve"> </w:t>
      </w:r>
    </w:p>
    <w:p w:rsidR="00AE2A53" w:rsidRPr="00E728CB" w:rsidRDefault="00AE2A53" w:rsidP="00AE2A53">
      <w:pPr>
        <w:spacing w:line="320" w:lineRule="exact"/>
        <w:ind w:leftChars="150" w:left="315"/>
        <w:rPr>
          <w:szCs w:val="21"/>
        </w:rPr>
      </w:pPr>
      <w:r w:rsidRPr="0092456C">
        <w:rPr>
          <w:szCs w:val="21"/>
        </w:rPr>
        <w:t>C</w:t>
      </w:r>
      <w:r w:rsidRPr="0092456C">
        <w:rPr>
          <w:szCs w:val="21"/>
        </w:rPr>
        <w:t>．</w:t>
      </w:r>
      <w:r>
        <w:rPr>
          <w:rFonts w:hint="eastAsia"/>
          <w:szCs w:val="21"/>
        </w:rPr>
        <w:t>突触后膜上受体蛋白的合成需要消耗</w:t>
      </w:r>
      <w:r>
        <w:rPr>
          <w:rFonts w:hint="eastAsia"/>
          <w:szCs w:val="21"/>
        </w:rPr>
        <w:t xml:space="preserve">ATP   </w:t>
      </w:r>
      <w:r w:rsidRPr="00E728CB">
        <w:rPr>
          <w:szCs w:val="21"/>
        </w:rPr>
        <w:t>D</w:t>
      </w:r>
      <w:r w:rsidRPr="00E728CB">
        <w:rPr>
          <w:szCs w:val="21"/>
        </w:rPr>
        <w:t>．</w:t>
      </w:r>
      <w:r>
        <w:rPr>
          <w:rFonts w:hint="eastAsia"/>
          <w:szCs w:val="21"/>
        </w:rPr>
        <w:t>神经细胞兴奋后恢复为静息状态消耗</w:t>
      </w:r>
      <w:r>
        <w:rPr>
          <w:rFonts w:hint="eastAsia"/>
          <w:szCs w:val="21"/>
        </w:rPr>
        <w:t xml:space="preserve">ATP </w:t>
      </w:r>
      <w:r w:rsidRPr="00E728CB">
        <w:rPr>
          <w:szCs w:val="21"/>
        </w:rPr>
        <w:t xml:space="preserve"> </w:t>
      </w:r>
    </w:p>
    <w:p w:rsidR="00AE2A53" w:rsidRDefault="00AE2A53" w:rsidP="00AE2A53">
      <w:pPr>
        <w:pStyle w:val="0"/>
        <w:spacing w:line="320" w:lineRule="exact"/>
        <w:rPr>
          <w:b/>
          <w:color w:val="000000"/>
          <w:szCs w:val="21"/>
          <w:shd w:val="clear" w:color="auto" w:fill="FFFFFF"/>
        </w:rPr>
      </w:pPr>
      <w:r>
        <w:rPr>
          <w:rFonts w:hint="eastAsia"/>
          <w:szCs w:val="21"/>
        </w:rPr>
        <w:t>5</w:t>
      </w:r>
      <w:r w:rsidRPr="00E728CB">
        <w:rPr>
          <w:kern w:val="0"/>
          <w:szCs w:val="21"/>
        </w:rPr>
        <w:t>．</w:t>
      </w:r>
      <w:r>
        <w:rPr>
          <w:rFonts w:hint="eastAsia"/>
          <w:szCs w:val="21"/>
        </w:rPr>
        <w:t>在漫长的历史时期内，我们的祖先通过自身的生产和生活实践，积累了对生态方面的感性认识和经验，并形成了一些生态学思想，如：自然与人和谐统一的思想。根据这一思想和生态学知识，下列说法错误的是</w:t>
      </w:r>
      <w:r>
        <w:rPr>
          <w:rFonts w:hint="eastAsia"/>
          <w:b/>
          <w:color w:val="000000"/>
          <w:szCs w:val="21"/>
          <w:shd w:val="clear" w:color="auto" w:fill="FFFFFF"/>
        </w:rPr>
        <w:t xml:space="preserve"> B</w:t>
      </w:r>
    </w:p>
    <w:p w:rsidR="00AE2A53" w:rsidRPr="00E728CB" w:rsidRDefault="00AE2A53" w:rsidP="00AE2A53">
      <w:pPr>
        <w:spacing w:line="320" w:lineRule="exact"/>
        <w:ind w:firstLineChars="150" w:firstLine="315"/>
        <w:rPr>
          <w:szCs w:val="21"/>
        </w:rPr>
      </w:pPr>
      <w:r w:rsidRPr="00E728CB">
        <w:rPr>
          <w:szCs w:val="21"/>
        </w:rPr>
        <w:t>A</w:t>
      </w:r>
      <w:r>
        <w:rPr>
          <w:szCs w:val="21"/>
        </w:rPr>
        <w:t>．</w:t>
      </w:r>
      <w:r>
        <w:rPr>
          <w:rFonts w:hint="eastAsia"/>
          <w:szCs w:val="21"/>
        </w:rPr>
        <w:t>生态系统的物质循环和能量流动有其自身的运行规律</w:t>
      </w:r>
    </w:p>
    <w:p w:rsidR="00AE2A53" w:rsidRPr="00CC4014" w:rsidRDefault="00AE2A53" w:rsidP="00AE2A53">
      <w:pPr>
        <w:spacing w:line="320" w:lineRule="exact"/>
        <w:ind w:leftChars="150" w:left="315"/>
        <w:rPr>
          <w:b/>
          <w:szCs w:val="21"/>
          <w:shd w:val="pct15" w:color="auto" w:fill="FFFFFF"/>
        </w:rPr>
      </w:pPr>
      <w:r w:rsidRPr="00CC4014">
        <w:rPr>
          <w:b/>
          <w:szCs w:val="21"/>
          <w:shd w:val="pct15" w:color="auto" w:fill="FFFFFF"/>
        </w:rPr>
        <w:t>B</w:t>
      </w:r>
      <w:r w:rsidRPr="00CC4014">
        <w:rPr>
          <w:b/>
          <w:szCs w:val="21"/>
          <w:shd w:val="pct15" w:color="auto" w:fill="FFFFFF"/>
        </w:rPr>
        <w:t>．</w:t>
      </w:r>
      <w:proofErr w:type="gramStart"/>
      <w:r w:rsidRPr="00CC4014">
        <w:rPr>
          <w:rFonts w:hint="eastAsia"/>
          <w:b/>
          <w:szCs w:val="21"/>
          <w:shd w:val="pct15" w:color="auto" w:fill="FFFFFF"/>
        </w:rPr>
        <w:t>若人</w:t>
      </w:r>
      <w:proofErr w:type="gramEnd"/>
      <w:r w:rsidRPr="00CC4014">
        <w:rPr>
          <w:rFonts w:hint="eastAsia"/>
          <w:b/>
          <w:szCs w:val="21"/>
          <w:shd w:val="pct15" w:color="auto" w:fill="FFFFFF"/>
        </w:rPr>
        <w:t>与自然和谐统一，生产者固定的能量便可反复利用</w:t>
      </w:r>
    </w:p>
    <w:p w:rsidR="00AE2A53" w:rsidRPr="0092456C" w:rsidRDefault="00AE2A53" w:rsidP="00AE2A53">
      <w:pPr>
        <w:spacing w:line="320" w:lineRule="exact"/>
        <w:ind w:leftChars="150" w:left="315"/>
        <w:rPr>
          <w:szCs w:val="21"/>
        </w:rPr>
      </w:pPr>
      <w:r w:rsidRPr="0092456C">
        <w:rPr>
          <w:szCs w:val="21"/>
        </w:rPr>
        <w:t>C</w:t>
      </w:r>
      <w:r w:rsidRPr="0092456C">
        <w:rPr>
          <w:szCs w:val="21"/>
        </w:rPr>
        <w:t>．</w:t>
      </w:r>
      <w:r>
        <w:rPr>
          <w:rFonts w:hint="eastAsia"/>
          <w:szCs w:val="21"/>
        </w:rPr>
        <w:t>“退耕还林、还草”是体现自然与人和谐统一思想的实例</w:t>
      </w:r>
    </w:p>
    <w:p w:rsidR="00AE2A53" w:rsidRPr="00E728CB" w:rsidRDefault="00AE2A53" w:rsidP="00AE2A53">
      <w:pPr>
        <w:spacing w:line="320" w:lineRule="exact"/>
        <w:ind w:leftChars="150" w:left="315"/>
        <w:rPr>
          <w:szCs w:val="21"/>
        </w:rPr>
      </w:pPr>
      <w:r w:rsidRPr="00E728CB">
        <w:rPr>
          <w:szCs w:val="21"/>
        </w:rPr>
        <w:t>D</w:t>
      </w:r>
      <w:r w:rsidRPr="00E728CB">
        <w:rPr>
          <w:szCs w:val="21"/>
        </w:rPr>
        <w:t>．</w:t>
      </w:r>
      <w:r>
        <w:rPr>
          <w:rFonts w:hint="eastAsia"/>
          <w:szCs w:val="21"/>
        </w:rPr>
        <w:t>人类应以保持生态系统相对稳定为原则，确定自己的消耗标准</w:t>
      </w:r>
      <w:r w:rsidRPr="00E728CB">
        <w:rPr>
          <w:szCs w:val="21"/>
        </w:rPr>
        <w:t xml:space="preserve"> </w:t>
      </w:r>
    </w:p>
    <w:p w:rsidR="00AE2A53" w:rsidRDefault="00AE2A53" w:rsidP="00AE2A53">
      <w:pPr>
        <w:pStyle w:val="0"/>
        <w:spacing w:line="320" w:lineRule="exact"/>
        <w:rPr>
          <w:b/>
          <w:color w:val="000000"/>
          <w:szCs w:val="21"/>
          <w:shd w:val="clear" w:color="auto" w:fill="FFFFFF"/>
        </w:rPr>
      </w:pPr>
      <w:r>
        <w:rPr>
          <w:rFonts w:hint="eastAsia"/>
          <w:szCs w:val="21"/>
        </w:rPr>
        <w:t>6</w:t>
      </w:r>
      <w:r w:rsidRPr="00E728CB">
        <w:rPr>
          <w:kern w:val="0"/>
          <w:szCs w:val="21"/>
        </w:rPr>
        <w:t>．</w:t>
      </w:r>
      <w:r>
        <w:rPr>
          <w:rFonts w:hint="eastAsia"/>
          <w:szCs w:val="21"/>
        </w:rPr>
        <w:t>理论上，下列关于人类单基因遗传病的叙述，正确的是</w:t>
      </w:r>
      <w:r>
        <w:rPr>
          <w:rFonts w:hint="eastAsia"/>
          <w:b/>
          <w:color w:val="000000"/>
          <w:szCs w:val="21"/>
          <w:shd w:val="clear" w:color="auto" w:fill="FFFFFF"/>
        </w:rPr>
        <w:t xml:space="preserve"> D</w:t>
      </w:r>
    </w:p>
    <w:p w:rsidR="00AE2A53" w:rsidRPr="00E728CB" w:rsidRDefault="00AE2A53" w:rsidP="00AE2A53">
      <w:pPr>
        <w:spacing w:line="320" w:lineRule="exact"/>
        <w:ind w:firstLineChars="150" w:firstLine="315"/>
        <w:rPr>
          <w:szCs w:val="21"/>
        </w:rPr>
      </w:pPr>
      <w:r w:rsidRPr="00E728CB">
        <w:rPr>
          <w:szCs w:val="21"/>
        </w:rPr>
        <w:t>A</w:t>
      </w:r>
      <w:r>
        <w:rPr>
          <w:rFonts w:hint="eastAsia"/>
          <w:szCs w:val="21"/>
        </w:rPr>
        <w:t>．常染色体隐性遗传病在男性中的发病率等于该病致病基因的基因频率</w:t>
      </w:r>
    </w:p>
    <w:p w:rsidR="00AE2A53" w:rsidRPr="00690ECB" w:rsidRDefault="00AE2A53" w:rsidP="00AE2A53">
      <w:pPr>
        <w:spacing w:line="320" w:lineRule="exact"/>
        <w:ind w:firstLineChars="150" w:firstLine="315"/>
        <w:rPr>
          <w:szCs w:val="21"/>
        </w:rPr>
      </w:pPr>
      <w:r w:rsidRPr="00E728CB">
        <w:rPr>
          <w:szCs w:val="21"/>
        </w:rPr>
        <w:t>B</w:t>
      </w:r>
      <w:r w:rsidRPr="00E728CB">
        <w:rPr>
          <w:szCs w:val="21"/>
        </w:rPr>
        <w:t>．</w:t>
      </w:r>
      <w:r>
        <w:rPr>
          <w:rFonts w:hint="eastAsia"/>
          <w:szCs w:val="21"/>
        </w:rPr>
        <w:t>常染色体显性遗传病在女性中的发病率等于该病致病基因的基因频率</w:t>
      </w:r>
    </w:p>
    <w:p w:rsidR="00AE2A53" w:rsidRPr="00690ECB" w:rsidRDefault="00AE2A53" w:rsidP="00AE2A53">
      <w:pPr>
        <w:spacing w:line="320" w:lineRule="exact"/>
        <w:ind w:firstLineChars="150" w:firstLine="315"/>
        <w:rPr>
          <w:szCs w:val="21"/>
        </w:rPr>
      </w:pPr>
      <w:r w:rsidRPr="0092456C">
        <w:rPr>
          <w:szCs w:val="21"/>
        </w:rPr>
        <w:t>C</w:t>
      </w:r>
      <w:r w:rsidRPr="0092456C">
        <w:rPr>
          <w:szCs w:val="21"/>
        </w:rPr>
        <w:t>．</w:t>
      </w:r>
      <w:r>
        <w:rPr>
          <w:rFonts w:hint="eastAsia"/>
          <w:szCs w:val="21"/>
        </w:rPr>
        <w:t>X</w:t>
      </w:r>
      <w:r>
        <w:rPr>
          <w:rFonts w:hint="eastAsia"/>
          <w:szCs w:val="21"/>
        </w:rPr>
        <w:t>染色体显性遗传病在女性中的发病率等于该病致病基因的基因频率</w:t>
      </w:r>
    </w:p>
    <w:p w:rsidR="00AE2A53" w:rsidRPr="00CC4014" w:rsidRDefault="00AE2A53" w:rsidP="00AE2A53">
      <w:pPr>
        <w:spacing w:line="320" w:lineRule="exact"/>
        <w:ind w:leftChars="150" w:left="315"/>
        <w:rPr>
          <w:b/>
          <w:szCs w:val="21"/>
          <w:shd w:val="pct15" w:color="auto" w:fill="FFFFFF"/>
        </w:rPr>
      </w:pPr>
      <w:r w:rsidRPr="00CC4014">
        <w:rPr>
          <w:b/>
          <w:szCs w:val="21"/>
          <w:shd w:val="pct15" w:color="auto" w:fill="FFFFFF"/>
        </w:rPr>
        <w:t>D</w:t>
      </w:r>
      <w:r w:rsidRPr="00CC4014">
        <w:rPr>
          <w:b/>
          <w:szCs w:val="21"/>
          <w:shd w:val="pct15" w:color="auto" w:fill="FFFFFF"/>
        </w:rPr>
        <w:t>．</w:t>
      </w:r>
      <w:r w:rsidRPr="00CC4014">
        <w:rPr>
          <w:rFonts w:hint="eastAsia"/>
          <w:b/>
          <w:szCs w:val="21"/>
          <w:shd w:val="pct15" w:color="auto" w:fill="FFFFFF"/>
        </w:rPr>
        <w:t>X</w:t>
      </w:r>
      <w:r w:rsidRPr="00CC4014">
        <w:rPr>
          <w:rFonts w:hint="eastAsia"/>
          <w:b/>
          <w:szCs w:val="21"/>
          <w:shd w:val="pct15" w:color="auto" w:fill="FFFFFF"/>
        </w:rPr>
        <w:t>染色体隐性遗传病在男性中的发病率等于该病致病基因的基因频率</w:t>
      </w:r>
    </w:p>
    <w:p w:rsidR="00AE2A53" w:rsidRPr="0092456C" w:rsidRDefault="00AE2A53" w:rsidP="00AE2A53">
      <w:pPr>
        <w:pStyle w:val="0"/>
        <w:spacing w:line="320" w:lineRule="exact"/>
        <w:rPr>
          <w:b/>
          <w:color w:val="000000"/>
          <w:szCs w:val="21"/>
          <w:shd w:val="clear" w:color="auto" w:fill="FFFFFF"/>
        </w:rPr>
      </w:pPr>
    </w:p>
    <w:p w:rsidR="00AE2A53" w:rsidRPr="00435990" w:rsidRDefault="00AE2A53" w:rsidP="00AE2A53">
      <w:pPr>
        <w:spacing w:line="320" w:lineRule="atLeast"/>
        <w:rPr>
          <w:rFonts w:eastAsia="黑体"/>
          <w:b/>
          <w:kern w:val="0"/>
          <w:szCs w:val="21"/>
        </w:rPr>
      </w:pPr>
      <w:r w:rsidRPr="00435990">
        <w:rPr>
          <w:rFonts w:eastAsia="黑体" w:hint="eastAsia"/>
          <w:b/>
          <w:kern w:val="0"/>
          <w:szCs w:val="21"/>
        </w:rPr>
        <w:t>二</w:t>
      </w:r>
      <w:r w:rsidRPr="00435990">
        <w:rPr>
          <w:rFonts w:eastAsia="黑体"/>
          <w:b/>
          <w:kern w:val="0"/>
          <w:szCs w:val="21"/>
        </w:rPr>
        <w:t>、</w:t>
      </w:r>
      <w:r w:rsidRPr="00435990">
        <w:rPr>
          <w:rFonts w:eastAsia="黑体" w:hint="eastAsia"/>
          <w:b/>
          <w:kern w:val="0"/>
          <w:szCs w:val="21"/>
        </w:rPr>
        <w:t>非</w:t>
      </w:r>
      <w:r w:rsidRPr="00435990">
        <w:rPr>
          <w:rFonts w:eastAsia="黑体"/>
          <w:b/>
          <w:kern w:val="0"/>
          <w:szCs w:val="21"/>
        </w:rPr>
        <w:t>选择题：</w:t>
      </w:r>
    </w:p>
    <w:p w:rsidR="00AE2A53" w:rsidRDefault="00AE2A53" w:rsidP="00AE2A53">
      <w:pPr>
        <w:pStyle w:val="0"/>
        <w:spacing w:line="320" w:lineRule="exact"/>
        <w:rPr>
          <w:rFonts w:ascii="宋体" w:hAnsi="宋体"/>
          <w:szCs w:val="21"/>
        </w:rPr>
      </w:pPr>
      <w:r w:rsidRPr="00435990">
        <w:rPr>
          <w:rFonts w:eastAsia="黑体"/>
          <w:b/>
          <w:kern w:val="0"/>
          <w:szCs w:val="21"/>
        </w:rPr>
        <w:t>（一）必考题：</w:t>
      </w:r>
      <w:r w:rsidRPr="00780680">
        <w:rPr>
          <w:rFonts w:asciiTheme="minorEastAsia" w:hAnsiTheme="minorEastAsia"/>
          <w:b/>
          <w:szCs w:val="21"/>
        </w:rPr>
        <w:t>29．（10分）</w:t>
      </w:r>
      <w:r>
        <w:rPr>
          <w:rFonts w:ascii="宋体" w:hAnsi="宋体" w:hint="eastAsia"/>
          <w:szCs w:val="21"/>
        </w:rPr>
        <w:t>有关DNA分子的研究中，常用</w:t>
      </w:r>
      <w:r>
        <w:rPr>
          <w:rFonts w:ascii="宋体" w:hAnsi="宋体" w:hint="eastAsia"/>
          <w:szCs w:val="21"/>
          <w:vertAlign w:val="superscript"/>
        </w:rPr>
        <w:t>32</w:t>
      </w:r>
      <w:r>
        <w:rPr>
          <w:rFonts w:ascii="宋体" w:hAnsi="宋体" w:hint="eastAsia"/>
          <w:szCs w:val="21"/>
        </w:rPr>
        <w:t>P来标记DNA分子。用</w:t>
      </w:r>
      <w:r>
        <w:rPr>
          <w:rFonts w:ascii="宋体" w:hAnsi="宋体" w:hint="eastAsia"/>
          <w:i/>
          <w:iCs/>
          <w:szCs w:val="21"/>
        </w:rPr>
        <w:t>α</w:t>
      </w:r>
      <w:r>
        <w:rPr>
          <w:rFonts w:ascii="宋体" w:hAnsi="宋体" w:hint="eastAsia"/>
          <w:szCs w:val="21"/>
        </w:rPr>
        <w:t>、</w:t>
      </w:r>
      <w:r>
        <w:rPr>
          <w:rFonts w:ascii="宋体" w:hAnsi="宋体" w:hint="eastAsia"/>
          <w:i/>
          <w:iCs/>
          <w:szCs w:val="21"/>
        </w:rPr>
        <w:t>β</w:t>
      </w:r>
      <w:r>
        <w:rPr>
          <w:rFonts w:ascii="宋体" w:hAnsi="宋体" w:hint="eastAsia"/>
          <w:szCs w:val="21"/>
        </w:rPr>
        <w:t>和</w:t>
      </w:r>
      <w:r>
        <w:rPr>
          <w:rFonts w:ascii="宋体" w:hAnsi="宋体" w:hint="eastAsia"/>
          <w:i/>
          <w:iCs/>
          <w:szCs w:val="21"/>
        </w:rPr>
        <w:t>γ</w:t>
      </w:r>
      <w:r>
        <w:rPr>
          <w:rFonts w:ascii="宋体" w:hAnsi="宋体" w:hint="eastAsia"/>
          <w:szCs w:val="21"/>
        </w:rPr>
        <w:t>表示ATP或</w:t>
      </w:r>
      <w:proofErr w:type="spellStart"/>
      <w:r>
        <w:rPr>
          <w:rFonts w:ascii="宋体" w:hAnsi="宋体" w:hint="eastAsia"/>
          <w:szCs w:val="21"/>
        </w:rPr>
        <w:t>dATP</w:t>
      </w:r>
      <w:proofErr w:type="spellEnd"/>
      <w:r>
        <w:rPr>
          <w:rFonts w:ascii="宋体" w:hAnsi="宋体" w:hint="eastAsia"/>
          <w:szCs w:val="21"/>
        </w:rPr>
        <w:t>（d表示脱氧）上三个磷酸基团所处的位置（A-P</w:t>
      </w:r>
      <w:r>
        <w:rPr>
          <w:rFonts w:ascii="宋体" w:hAnsi="宋体" w:hint="eastAsia"/>
          <w:i/>
          <w:iCs/>
          <w:szCs w:val="21"/>
        </w:rPr>
        <w:t xml:space="preserve">α~   </w:t>
      </w:r>
      <w:r>
        <w:rPr>
          <w:rFonts w:ascii="宋体" w:hAnsi="宋体" w:hint="eastAsia"/>
          <w:szCs w:val="21"/>
        </w:rPr>
        <w:t>P</w:t>
      </w:r>
      <w:r>
        <w:rPr>
          <w:rFonts w:ascii="宋体" w:hAnsi="宋体" w:hint="eastAsia"/>
          <w:i/>
          <w:iCs/>
          <w:szCs w:val="21"/>
        </w:rPr>
        <w:t xml:space="preserve">β~  </w:t>
      </w:r>
      <w:r>
        <w:rPr>
          <w:rFonts w:ascii="宋体" w:hAnsi="宋体" w:hint="eastAsia"/>
          <w:szCs w:val="21"/>
        </w:rPr>
        <w:t>P</w:t>
      </w:r>
      <w:r>
        <w:rPr>
          <w:rFonts w:ascii="宋体" w:hAnsi="宋体" w:hint="eastAsia"/>
          <w:i/>
          <w:iCs/>
          <w:szCs w:val="21"/>
        </w:rPr>
        <w:t>γ</w:t>
      </w:r>
      <w:r>
        <w:rPr>
          <w:rFonts w:ascii="宋体" w:hAnsi="宋体" w:hint="eastAsia"/>
          <w:szCs w:val="21"/>
        </w:rPr>
        <w:t>或</w:t>
      </w:r>
      <w:proofErr w:type="spellStart"/>
      <w:r>
        <w:rPr>
          <w:rFonts w:ascii="宋体" w:hAnsi="宋体" w:hint="eastAsia"/>
          <w:szCs w:val="21"/>
        </w:rPr>
        <w:t>dA</w:t>
      </w:r>
      <w:proofErr w:type="spellEnd"/>
      <w:r>
        <w:rPr>
          <w:rFonts w:ascii="宋体" w:hAnsi="宋体" w:hint="eastAsia"/>
          <w:szCs w:val="21"/>
        </w:rPr>
        <w:t>-P</w:t>
      </w:r>
      <w:r>
        <w:rPr>
          <w:rFonts w:ascii="宋体" w:hAnsi="宋体" w:hint="eastAsia"/>
          <w:i/>
          <w:iCs/>
          <w:szCs w:val="21"/>
        </w:rPr>
        <w:t xml:space="preserve">α~  </w:t>
      </w:r>
      <w:r>
        <w:rPr>
          <w:rFonts w:ascii="宋体" w:hAnsi="宋体" w:hint="eastAsia"/>
          <w:szCs w:val="21"/>
        </w:rPr>
        <w:t>P</w:t>
      </w:r>
      <w:r>
        <w:rPr>
          <w:rFonts w:ascii="宋体" w:hAnsi="宋体" w:hint="eastAsia"/>
          <w:i/>
          <w:iCs/>
          <w:szCs w:val="21"/>
        </w:rPr>
        <w:t xml:space="preserve">β~  </w:t>
      </w:r>
      <w:r>
        <w:rPr>
          <w:rFonts w:ascii="宋体" w:hAnsi="宋体" w:hint="eastAsia"/>
          <w:szCs w:val="21"/>
        </w:rPr>
        <w:t>P</w:t>
      </w:r>
      <w:r>
        <w:rPr>
          <w:rFonts w:ascii="宋体" w:hAnsi="宋体" w:hint="eastAsia"/>
          <w:i/>
          <w:iCs/>
          <w:szCs w:val="21"/>
        </w:rPr>
        <w:t>γ</w:t>
      </w:r>
      <w:r>
        <w:rPr>
          <w:rFonts w:ascii="宋体" w:hAnsi="宋体" w:hint="eastAsia"/>
          <w:szCs w:val="21"/>
        </w:rPr>
        <w:t>）。回答下列问题；</w:t>
      </w:r>
    </w:p>
    <w:p w:rsidR="00AE2A53" w:rsidRDefault="00AE2A53" w:rsidP="00AE2A53">
      <w:pPr>
        <w:pStyle w:val="0"/>
        <w:spacing w:line="320" w:lineRule="exact"/>
        <w:rPr>
          <w:rFonts w:ascii="宋体" w:hAnsi="宋体"/>
          <w:szCs w:val="21"/>
        </w:rPr>
      </w:pPr>
      <w:r>
        <w:rPr>
          <w:rFonts w:ascii="宋体" w:hAnsi="宋体" w:hint="eastAsia"/>
          <w:szCs w:val="21"/>
        </w:rPr>
        <w:t xml:space="preserve">  （1）某种酶可以催化ATP的一个磷酸基团转移到DNA末端上，同时产生ADP.若要用该酶把</w:t>
      </w:r>
      <w:r>
        <w:rPr>
          <w:rFonts w:ascii="宋体" w:hAnsi="宋体" w:hint="eastAsia"/>
          <w:szCs w:val="21"/>
          <w:vertAlign w:val="superscript"/>
        </w:rPr>
        <w:t>32</w:t>
      </w:r>
      <w:r>
        <w:rPr>
          <w:rFonts w:ascii="宋体" w:hAnsi="宋体" w:hint="eastAsia"/>
          <w:szCs w:val="21"/>
        </w:rPr>
        <w:t>P标记到DNA末端上，那么带有</w:t>
      </w:r>
      <w:r>
        <w:rPr>
          <w:rFonts w:ascii="宋体" w:hAnsi="宋体" w:hint="eastAsia"/>
          <w:szCs w:val="21"/>
          <w:vertAlign w:val="superscript"/>
        </w:rPr>
        <w:t>32</w:t>
      </w:r>
      <w:r>
        <w:rPr>
          <w:rFonts w:ascii="宋体" w:hAnsi="宋体" w:hint="eastAsia"/>
          <w:szCs w:val="21"/>
        </w:rPr>
        <w:t>P的磷酸基团应在ATP的_</w:t>
      </w:r>
      <w:r w:rsidRPr="00682359">
        <w:rPr>
          <w:rFonts w:ascii="宋体" w:hAnsi="宋体" w:hint="eastAsia"/>
          <w:b/>
          <w:szCs w:val="21"/>
          <w:u w:val="single"/>
          <w:shd w:val="pct15" w:color="auto" w:fill="FFFFFF"/>
        </w:rPr>
        <w:t>_γ_</w:t>
      </w:r>
      <w:r>
        <w:rPr>
          <w:rFonts w:ascii="宋体" w:hAnsi="宋体" w:hint="eastAsia"/>
          <w:szCs w:val="21"/>
        </w:rPr>
        <w:t>_（填“</w:t>
      </w:r>
      <w:r>
        <w:rPr>
          <w:rFonts w:ascii="宋体" w:hAnsi="宋体" w:hint="eastAsia"/>
          <w:i/>
          <w:iCs/>
          <w:szCs w:val="21"/>
        </w:rPr>
        <w:t>α</w:t>
      </w:r>
      <w:r>
        <w:rPr>
          <w:rFonts w:ascii="宋体" w:hAnsi="宋体" w:hint="eastAsia"/>
          <w:szCs w:val="21"/>
        </w:rPr>
        <w:t>”“</w:t>
      </w:r>
      <w:r>
        <w:rPr>
          <w:rFonts w:ascii="宋体" w:hAnsi="宋体" w:hint="eastAsia"/>
          <w:i/>
          <w:iCs/>
          <w:szCs w:val="21"/>
        </w:rPr>
        <w:t>β</w:t>
      </w:r>
      <w:r>
        <w:rPr>
          <w:rFonts w:ascii="宋体" w:hAnsi="宋体" w:hint="eastAsia"/>
          <w:szCs w:val="21"/>
        </w:rPr>
        <w:t>”或</w:t>
      </w:r>
      <w:r>
        <w:rPr>
          <w:rFonts w:ascii="宋体" w:hAnsi="宋体" w:hint="eastAsia"/>
          <w:i/>
          <w:iCs/>
          <w:szCs w:val="21"/>
        </w:rPr>
        <w:t>γ</w:t>
      </w:r>
      <w:proofErr w:type="gramStart"/>
      <w:r>
        <w:rPr>
          <w:rFonts w:ascii="宋体" w:hAnsi="宋体" w:hint="eastAsia"/>
          <w:szCs w:val="21"/>
        </w:rPr>
        <w:t>”</w:t>
      </w:r>
      <w:proofErr w:type="gramEnd"/>
      <w:r>
        <w:rPr>
          <w:rFonts w:ascii="宋体" w:hAnsi="宋体" w:hint="eastAsia"/>
          <w:szCs w:val="21"/>
        </w:rPr>
        <w:t>）</w:t>
      </w:r>
      <w:r w:rsidR="00C00CE3">
        <w:rPr>
          <w:rFonts w:ascii="宋体" w:hAnsi="宋体" w:hint="eastAsia"/>
          <w:szCs w:val="21"/>
        </w:rPr>
        <w:t>(3分)</w:t>
      </w:r>
      <w:r>
        <w:rPr>
          <w:rFonts w:ascii="宋体" w:hAnsi="宋体" w:hint="eastAsia"/>
          <w:szCs w:val="21"/>
        </w:rPr>
        <w:t>位上。</w:t>
      </w:r>
    </w:p>
    <w:p w:rsidR="00AE2A53" w:rsidRDefault="00AE2A53" w:rsidP="00AE2A53">
      <w:pPr>
        <w:pStyle w:val="0"/>
        <w:spacing w:line="320" w:lineRule="exact"/>
        <w:rPr>
          <w:rFonts w:ascii="宋体" w:hAnsi="宋体"/>
          <w:szCs w:val="21"/>
        </w:rPr>
      </w:pPr>
      <w:r>
        <w:rPr>
          <w:rFonts w:ascii="宋体" w:hAnsi="宋体" w:hint="eastAsia"/>
          <w:szCs w:val="21"/>
        </w:rPr>
        <w:t xml:space="preserve">  （2）若用带有</w:t>
      </w:r>
      <w:r>
        <w:rPr>
          <w:rFonts w:ascii="宋体" w:hAnsi="宋体" w:hint="eastAsia"/>
          <w:szCs w:val="21"/>
          <w:vertAlign w:val="superscript"/>
        </w:rPr>
        <w:t>32</w:t>
      </w:r>
      <w:r>
        <w:rPr>
          <w:rFonts w:ascii="宋体" w:hAnsi="宋体" w:hint="eastAsia"/>
          <w:szCs w:val="21"/>
        </w:rPr>
        <w:t>P标记的</w:t>
      </w:r>
      <w:proofErr w:type="spellStart"/>
      <w:r>
        <w:rPr>
          <w:rFonts w:ascii="宋体" w:hAnsi="宋体" w:hint="eastAsia"/>
          <w:szCs w:val="21"/>
        </w:rPr>
        <w:t>dATP</w:t>
      </w:r>
      <w:proofErr w:type="spellEnd"/>
      <w:r>
        <w:rPr>
          <w:rFonts w:ascii="宋体" w:hAnsi="宋体" w:hint="eastAsia"/>
          <w:szCs w:val="21"/>
        </w:rPr>
        <w:t>作为DNA生物合成的原料，将</w:t>
      </w:r>
      <w:r>
        <w:rPr>
          <w:rFonts w:ascii="宋体" w:hAnsi="宋体" w:hint="eastAsia"/>
          <w:szCs w:val="21"/>
          <w:vertAlign w:val="superscript"/>
        </w:rPr>
        <w:t>32</w:t>
      </w:r>
      <w:r>
        <w:rPr>
          <w:rFonts w:ascii="宋体" w:hAnsi="宋体" w:hint="eastAsia"/>
          <w:szCs w:val="21"/>
        </w:rPr>
        <w:t>P标记到新合成的DNA分子上，则带有</w:t>
      </w:r>
      <w:r>
        <w:rPr>
          <w:rFonts w:ascii="宋体" w:hAnsi="宋体" w:hint="eastAsia"/>
          <w:szCs w:val="21"/>
          <w:vertAlign w:val="superscript"/>
        </w:rPr>
        <w:t>32</w:t>
      </w:r>
      <w:r>
        <w:rPr>
          <w:rFonts w:ascii="宋体" w:hAnsi="宋体" w:hint="eastAsia"/>
          <w:szCs w:val="21"/>
        </w:rPr>
        <w:t>P的磷酸基团应在</w:t>
      </w:r>
      <w:proofErr w:type="spellStart"/>
      <w:r>
        <w:rPr>
          <w:rFonts w:ascii="宋体" w:hAnsi="宋体" w:hint="eastAsia"/>
          <w:szCs w:val="21"/>
        </w:rPr>
        <w:t>dATP</w:t>
      </w:r>
      <w:proofErr w:type="spellEnd"/>
      <w:r>
        <w:rPr>
          <w:rFonts w:ascii="宋体" w:hAnsi="宋体" w:hint="eastAsia"/>
          <w:szCs w:val="21"/>
        </w:rPr>
        <w:t>的__</w:t>
      </w:r>
      <w:r w:rsidRPr="00CC4014">
        <w:rPr>
          <w:rFonts w:ascii="宋体" w:hAnsi="宋体" w:hint="eastAsia"/>
          <w:b/>
          <w:szCs w:val="21"/>
          <w:u w:val="single"/>
          <w:shd w:val="pct15" w:color="auto" w:fill="FFFFFF"/>
        </w:rPr>
        <w:t>_α___</w:t>
      </w:r>
      <w:r>
        <w:rPr>
          <w:rFonts w:ascii="宋体" w:hAnsi="宋体" w:hint="eastAsia"/>
          <w:szCs w:val="21"/>
        </w:rPr>
        <w:t>（填“</w:t>
      </w:r>
      <w:r>
        <w:rPr>
          <w:rFonts w:ascii="宋体" w:hAnsi="宋体" w:hint="eastAsia"/>
          <w:i/>
          <w:iCs/>
          <w:szCs w:val="21"/>
        </w:rPr>
        <w:t>α</w:t>
      </w:r>
      <w:r>
        <w:rPr>
          <w:rFonts w:ascii="宋体" w:hAnsi="宋体" w:hint="eastAsia"/>
          <w:szCs w:val="21"/>
        </w:rPr>
        <w:t>”“</w:t>
      </w:r>
      <w:r>
        <w:rPr>
          <w:rFonts w:ascii="宋体" w:hAnsi="宋体" w:hint="eastAsia"/>
          <w:i/>
          <w:iCs/>
          <w:szCs w:val="21"/>
        </w:rPr>
        <w:t>β</w:t>
      </w:r>
      <w:r>
        <w:rPr>
          <w:rFonts w:ascii="宋体" w:hAnsi="宋体" w:hint="eastAsia"/>
          <w:szCs w:val="21"/>
        </w:rPr>
        <w:t>”或</w:t>
      </w:r>
      <w:r>
        <w:rPr>
          <w:rFonts w:ascii="宋体" w:hAnsi="宋体" w:hint="eastAsia"/>
          <w:i/>
          <w:iCs/>
          <w:szCs w:val="21"/>
        </w:rPr>
        <w:t>γ</w:t>
      </w:r>
      <w:proofErr w:type="gramStart"/>
      <w:r>
        <w:rPr>
          <w:rFonts w:ascii="宋体" w:hAnsi="宋体" w:hint="eastAsia"/>
          <w:szCs w:val="21"/>
        </w:rPr>
        <w:t>”</w:t>
      </w:r>
      <w:proofErr w:type="gramEnd"/>
      <w:r>
        <w:rPr>
          <w:rFonts w:ascii="宋体" w:hAnsi="宋体" w:hint="eastAsia"/>
          <w:szCs w:val="21"/>
        </w:rPr>
        <w:t>）</w:t>
      </w:r>
      <w:r w:rsidR="00C00CE3">
        <w:rPr>
          <w:rFonts w:ascii="宋体" w:hAnsi="宋体" w:hint="eastAsia"/>
          <w:szCs w:val="21"/>
        </w:rPr>
        <w:t>(3分)</w:t>
      </w:r>
      <w:r>
        <w:rPr>
          <w:rFonts w:ascii="宋体" w:hAnsi="宋体" w:hint="eastAsia"/>
          <w:szCs w:val="21"/>
        </w:rPr>
        <w:t>位上。</w:t>
      </w:r>
    </w:p>
    <w:p w:rsidR="00AE2A53" w:rsidRDefault="00AE2A53" w:rsidP="00AE2A53">
      <w:pPr>
        <w:pStyle w:val="0"/>
        <w:spacing w:line="320" w:lineRule="exact"/>
        <w:rPr>
          <w:rFonts w:ascii="宋体" w:hAnsi="宋体"/>
          <w:szCs w:val="21"/>
        </w:rPr>
      </w:pPr>
      <w:r>
        <w:rPr>
          <w:rFonts w:ascii="宋体" w:hAnsi="宋体" w:hint="eastAsia"/>
          <w:szCs w:val="21"/>
        </w:rPr>
        <w:lastRenderedPageBreak/>
        <w:t xml:space="preserve">  （3）将一个带有某种噬菌体DNA分子的</w:t>
      </w:r>
      <w:proofErr w:type="gramStart"/>
      <w:r>
        <w:rPr>
          <w:rFonts w:ascii="宋体" w:hAnsi="宋体" w:hint="eastAsia"/>
          <w:szCs w:val="21"/>
        </w:rPr>
        <w:t>两天链用</w:t>
      </w:r>
      <w:proofErr w:type="gramEnd"/>
      <w:r>
        <w:rPr>
          <w:rFonts w:ascii="宋体" w:hAnsi="宋体" w:hint="eastAsia"/>
          <w:szCs w:val="21"/>
          <w:vertAlign w:val="superscript"/>
        </w:rPr>
        <w:t>32</w:t>
      </w:r>
      <w:r>
        <w:rPr>
          <w:rFonts w:ascii="宋体" w:hAnsi="宋体" w:hint="eastAsia"/>
          <w:szCs w:val="21"/>
        </w:rPr>
        <w:t>P进行标记，并使其感染大肠杆菌，在</w:t>
      </w:r>
      <w:proofErr w:type="gramStart"/>
      <w:r>
        <w:rPr>
          <w:rFonts w:ascii="宋体" w:hAnsi="宋体" w:hint="eastAsia"/>
          <w:szCs w:val="21"/>
        </w:rPr>
        <w:t>不</w:t>
      </w:r>
      <w:proofErr w:type="gramEnd"/>
      <w:r>
        <w:rPr>
          <w:rFonts w:ascii="宋体" w:hAnsi="宋体" w:hint="eastAsia"/>
          <w:szCs w:val="21"/>
        </w:rPr>
        <w:t>含有</w:t>
      </w:r>
      <w:r>
        <w:rPr>
          <w:rFonts w:ascii="宋体" w:hAnsi="宋体" w:hint="eastAsia"/>
          <w:szCs w:val="21"/>
          <w:vertAlign w:val="superscript"/>
        </w:rPr>
        <w:t>32</w:t>
      </w:r>
      <w:r>
        <w:rPr>
          <w:rFonts w:ascii="宋体" w:hAnsi="宋体" w:hint="eastAsia"/>
          <w:szCs w:val="21"/>
        </w:rPr>
        <w:t>P的培养基中培养一段时间。若得到的所有噬菌体双链DNA分子都装配成噬菌体（n</w:t>
      </w:r>
      <w:proofErr w:type="gramStart"/>
      <w:r>
        <w:rPr>
          <w:rFonts w:ascii="宋体" w:hAnsi="宋体" w:hint="eastAsia"/>
          <w:szCs w:val="21"/>
        </w:rPr>
        <w:t>个</w:t>
      </w:r>
      <w:proofErr w:type="gramEnd"/>
      <w:r>
        <w:rPr>
          <w:rFonts w:ascii="宋体" w:hAnsi="宋体" w:hint="eastAsia"/>
          <w:szCs w:val="21"/>
        </w:rPr>
        <w:t>）并释放，则其中含有</w:t>
      </w:r>
      <w:r>
        <w:rPr>
          <w:rFonts w:ascii="宋体" w:hAnsi="宋体" w:hint="eastAsia"/>
          <w:szCs w:val="21"/>
          <w:vertAlign w:val="superscript"/>
        </w:rPr>
        <w:t>32</w:t>
      </w:r>
      <w:r>
        <w:rPr>
          <w:rFonts w:ascii="宋体" w:hAnsi="宋体" w:hint="eastAsia"/>
          <w:szCs w:val="21"/>
        </w:rPr>
        <w:t>P的噬菌体所占比例为2/n,原因是</w:t>
      </w:r>
      <w:r w:rsidRPr="00CC4014">
        <w:rPr>
          <w:rFonts w:ascii="宋体" w:hAnsi="宋体" w:hint="eastAsia"/>
          <w:b/>
          <w:szCs w:val="21"/>
          <w:u w:val="single"/>
          <w:shd w:val="pct15" w:color="auto" w:fill="FFFFFF"/>
        </w:rPr>
        <w:t>一个含有32P标记的双链DNA分子经半保留复制后，标记的两条单链只能分配到两个噬菌体的双链DNA分子，因此在得到的n</w:t>
      </w:r>
      <w:proofErr w:type="gramStart"/>
      <w:r w:rsidRPr="00CC4014">
        <w:rPr>
          <w:rFonts w:ascii="宋体" w:hAnsi="宋体" w:hint="eastAsia"/>
          <w:b/>
          <w:szCs w:val="21"/>
          <w:u w:val="single"/>
          <w:shd w:val="pct15" w:color="auto" w:fill="FFFFFF"/>
        </w:rPr>
        <w:t>个</w:t>
      </w:r>
      <w:proofErr w:type="gramEnd"/>
      <w:r w:rsidRPr="00CC4014">
        <w:rPr>
          <w:rFonts w:ascii="宋体" w:hAnsi="宋体" w:hint="eastAsia"/>
          <w:b/>
          <w:szCs w:val="21"/>
          <w:u w:val="single"/>
          <w:shd w:val="pct15" w:color="auto" w:fill="FFFFFF"/>
        </w:rPr>
        <w:t>噬菌体中只有两个带有标记。</w:t>
      </w:r>
      <w:r w:rsidR="00C00CE3">
        <w:rPr>
          <w:rFonts w:ascii="宋体" w:hAnsi="宋体" w:hint="eastAsia"/>
          <w:szCs w:val="21"/>
        </w:rPr>
        <w:t>(4分)</w:t>
      </w:r>
    </w:p>
    <w:p w:rsidR="00AE2A53" w:rsidRDefault="00AE2A53" w:rsidP="00AE2A53">
      <w:pPr>
        <w:spacing w:line="320" w:lineRule="exact"/>
        <w:rPr>
          <w:rFonts w:ascii="宋体" w:hAnsi="宋体"/>
          <w:szCs w:val="21"/>
        </w:rPr>
      </w:pPr>
      <w:r>
        <w:rPr>
          <w:rFonts w:hint="eastAsia"/>
          <w:b/>
          <w:noProof/>
          <w:color w:val="000000"/>
          <w:szCs w:val="21"/>
        </w:rPr>
        <w:drawing>
          <wp:anchor distT="0" distB="0" distL="114300" distR="114300" simplePos="0" relativeHeight="251664384" behindDoc="0" locked="0" layoutInCell="1" allowOverlap="1">
            <wp:simplePos x="0" y="0"/>
            <wp:positionH relativeFrom="column">
              <wp:posOffset>232410</wp:posOffset>
            </wp:positionH>
            <wp:positionV relativeFrom="paragraph">
              <wp:posOffset>778510</wp:posOffset>
            </wp:positionV>
            <wp:extent cx="2095500" cy="1371600"/>
            <wp:effectExtent l="19050" t="0" r="0" b="0"/>
            <wp:wrapSquare wrapText="bothSides"/>
            <wp:docPr id="9" name="图片 4"/>
            <wp:cNvGraphicFramePr/>
            <a:graphic xmlns:a="http://schemas.openxmlformats.org/drawingml/2006/main">
              <a:graphicData uri="http://schemas.openxmlformats.org/drawingml/2006/picture">
                <pic:pic xmlns:pic="http://schemas.openxmlformats.org/drawingml/2006/picture">
                  <pic:nvPicPr>
                    <pic:cNvPr id="33795" name="图片 5"/>
                    <pic:cNvPicPr>
                      <a:picLocks noChangeAspect="1" noChangeArrowheads="1"/>
                    </pic:cNvPicPr>
                  </pic:nvPicPr>
                  <pic:blipFill>
                    <a:blip r:embed="rId7" cstate="print"/>
                    <a:srcRect/>
                    <a:stretch>
                      <a:fillRect/>
                    </a:stretch>
                  </pic:blipFill>
                  <pic:spPr bwMode="auto">
                    <a:xfrm>
                      <a:off x="0" y="0"/>
                      <a:ext cx="2095500" cy="1371600"/>
                    </a:xfrm>
                    <a:prstGeom prst="rect">
                      <a:avLst/>
                    </a:prstGeom>
                    <a:noFill/>
                    <a:ln w="9525">
                      <a:noFill/>
                      <a:miter lim="800000"/>
                      <a:headEnd/>
                      <a:tailEnd/>
                    </a:ln>
                  </pic:spPr>
                </pic:pic>
              </a:graphicData>
            </a:graphic>
          </wp:anchor>
        </w:drawing>
      </w:r>
      <w:r w:rsidRPr="0083050D">
        <w:rPr>
          <w:rFonts w:hint="eastAsia"/>
          <w:b/>
          <w:color w:val="000000"/>
          <w:szCs w:val="21"/>
          <w:shd w:val="clear" w:color="auto" w:fill="FFFFFF"/>
        </w:rPr>
        <w:t xml:space="preserve"> </w:t>
      </w:r>
      <w:r w:rsidRPr="0083050D">
        <w:rPr>
          <w:rFonts w:ascii="宋体" w:hAnsi="宋体" w:hint="eastAsia"/>
          <w:b/>
          <w:szCs w:val="21"/>
        </w:rPr>
        <w:t>30.（8分）</w:t>
      </w:r>
      <w:r>
        <w:rPr>
          <w:rFonts w:ascii="宋体" w:hAnsi="宋体" w:hint="eastAsia"/>
          <w:szCs w:val="21"/>
        </w:rPr>
        <w:t>为了探究生长条件对植物光合作用的影响，某研究小组将某品种植物的盆栽苗分成甲、乙两组，置于人工气候室中，甲组模拟自然光照，乙组提供低光照，其他培养条件相同。培养较长一段时间（T）后，测定两组植株叶片随光照强度变化的光合作用强度（即单位时间、单位面积吸收CO</w:t>
      </w:r>
      <w:r>
        <w:rPr>
          <w:rFonts w:ascii="宋体" w:hAnsi="宋体" w:hint="eastAsia"/>
          <w:szCs w:val="21"/>
          <w:vertAlign w:val="subscript"/>
        </w:rPr>
        <w:t>2</w:t>
      </w:r>
      <w:r>
        <w:rPr>
          <w:rFonts w:ascii="宋体" w:hAnsi="宋体" w:hint="eastAsia"/>
          <w:szCs w:val="21"/>
        </w:rPr>
        <w:t>的量），光合作用强度随光照强度的变化趋势如图所示。回答下列问题：</w:t>
      </w:r>
    </w:p>
    <w:p w:rsidR="00AE2A53" w:rsidRDefault="00AE2A53" w:rsidP="00AE2A53">
      <w:pPr>
        <w:pStyle w:val="0"/>
        <w:numPr>
          <w:ilvl w:val="0"/>
          <w:numId w:val="1"/>
        </w:numPr>
        <w:spacing w:line="320" w:lineRule="exact"/>
        <w:ind w:firstLine="420"/>
        <w:rPr>
          <w:rFonts w:ascii="宋体" w:hAnsi="宋体"/>
          <w:szCs w:val="21"/>
        </w:rPr>
      </w:pPr>
      <w:r>
        <w:rPr>
          <w:rFonts w:ascii="宋体" w:hAnsi="宋体" w:hint="eastAsia"/>
          <w:szCs w:val="21"/>
        </w:rPr>
        <w:t>据图判断，光照强度低于a时，影响甲组植物光合作用的限制因子是</w:t>
      </w:r>
      <w:r w:rsidRPr="0083050D">
        <w:rPr>
          <w:rFonts w:ascii="宋体" w:hAnsi="宋体" w:hint="eastAsia"/>
          <w:b/>
          <w:szCs w:val="21"/>
          <w:u w:val="single"/>
          <w:shd w:val="pct15" w:color="auto" w:fill="FFFFFF"/>
        </w:rPr>
        <w:t>光照强度</w:t>
      </w:r>
      <w:r>
        <w:rPr>
          <w:rFonts w:ascii="宋体" w:hAnsi="宋体" w:hint="eastAsia"/>
          <w:szCs w:val="21"/>
        </w:rPr>
        <w:t>。</w:t>
      </w:r>
      <w:r w:rsidR="00C00CE3">
        <w:rPr>
          <w:rFonts w:ascii="宋体" w:hAnsi="宋体" w:hint="eastAsia"/>
          <w:szCs w:val="21"/>
        </w:rPr>
        <w:t>(2分)</w:t>
      </w:r>
    </w:p>
    <w:p w:rsidR="00AE2A53" w:rsidRDefault="00AE2A53" w:rsidP="00AE2A53">
      <w:pPr>
        <w:pStyle w:val="0"/>
        <w:numPr>
          <w:ilvl w:val="0"/>
          <w:numId w:val="1"/>
        </w:numPr>
        <w:spacing w:line="320" w:lineRule="exact"/>
        <w:ind w:firstLine="420"/>
        <w:rPr>
          <w:rFonts w:ascii="宋体" w:hAnsi="宋体"/>
          <w:szCs w:val="21"/>
        </w:rPr>
      </w:pPr>
      <w:r>
        <w:rPr>
          <w:rFonts w:ascii="宋体" w:hAnsi="宋体" w:hint="eastAsia"/>
          <w:szCs w:val="21"/>
        </w:rPr>
        <w:t>b光照强度下，要使甲组的光合作用强度升高，可以考虑的措施是提高</w:t>
      </w:r>
      <w:r w:rsidRPr="0083050D">
        <w:rPr>
          <w:rFonts w:ascii="宋体" w:hAnsi="宋体" w:hint="eastAsia"/>
          <w:b/>
          <w:szCs w:val="21"/>
          <w:u w:val="single"/>
          <w:shd w:val="pct15" w:color="auto" w:fill="FFFFFF"/>
        </w:rPr>
        <w:t>CO</w:t>
      </w:r>
      <w:r w:rsidRPr="0083050D">
        <w:rPr>
          <w:rFonts w:ascii="宋体" w:hAnsi="宋体" w:hint="eastAsia"/>
          <w:b/>
          <w:szCs w:val="21"/>
          <w:u w:val="single"/>
          <w:shd w:val="pct15" w:color="auto" w:fill="FFFFFF"/>
          <w:vertAlign w:val="subscript"/>
        </w:rPr>
        <w:t>2</w:t>
      </w:r>
      <w:r w:rsidRPr="0083050D">
        <w:rPr>
          <w:rFonts w:ascii="宋体" w:hAnsi="宋体" w:hint="eastAsia"/>
          <w:b/>
          <w:szCs w:val="21"/>
          <w:u w:val="single"/>
          <w:shd w:val="pct15" w:color="auto" w:fill="FFFFFF"/>
        </w:rPr>
        <w:t>浓度</w:t>
      </w:r>
      <w:r>
        <w:rPr>
          <w:rFonts w:ascii="宋体" w:hAnsi="宋体" w:hint="eastAsia"/>
          <w:szCs w:val="21"/>
        </w:rPr>
        <w:t>(填“CO</w:t>
      </w:r>
      <w:r>
        <w:rPr>
          <w:rFonts w:ascii="宋体" w:hAnsi="宋体" w:hint="eastAsia"/>
          <w:szCs w:val="21"/>
          <w:vertAlign w:val="subscript"/>
        </w:rPr>
        <w:t>2</w:t>
      </w:r>
      <w:r>
        <w:rPr>
          <w:rFonts w:ascii="宋体" w:hAnsi="宋体" w:hint="eastAsia"/>
          <w:szCs w:val="21"/>
        </w:rPr>
        <w:t>浓度</w:t>
      </w:r>
      <w:r>
        <w:rPr>
          <w:rFonts w:ascii="宋体" w:hAnsi="宋体"/>
          <w:szCs w:val="21"/>
        </w:rPr>
        <w:t>”</w:t>
      </w:r>
      <w:r>
        <w:rPr>
          <w:rFonts w:ascii="宋体" w:hAnsi="宋体" w:hint="eastAsia"/>
          <w:szCs w:val="21"/>
        </w:rPr>
        <w:t>或“O</w:t>
      </w:r>
      <w:r>
        <w:rPr>
          <w:rFonts w:ascii="宋体" w:hAnsi="宋体" w:hint="eastAsia"/>
          <w:szCs w:val="21"/>
          <w:vertAlign w:val="subscript"/>
        </w:rPr>
        <w:t>2</w:t>
      </w:r>
      <w:r>
        <w:rPr>
          <w:rFonts w:ascii="宋体" w:hAnsi="宋体" w:hint="eastAsia"/>
          <w:szCs w:val="21"/>
        </w:rPr>
        <w:t>浓度”)。</w:t>
      </w:r>
      <w:r w:rsidR="00C00CE3">
        <w:rPr>
          <w:rFonts w:ascii="宋体" w:hAnsi="宋体" w:hint="eastAsia"/>
          <w:szCs w:val="21"/>
        </w:rPr>
        <w:t>(2分)</w:t>
      </w:r>
    </w:p>
    <w:p w:rsidR="00AE2A53" w:rsidRDefault="00AE2A53" w:rsidP="00AE2A53">
      <w:pPr>
        <w:pStyle w:val="0"/>
        <w:numPr>
          <w:ilvl w:val="0"/>
          <w:numId w:val="1"/>
        </w:numPr>
        <w:spacing w:line="320" w:lineRule="exact"/>
        <w:ind w:firstLine="420"/>
        <w:rPr>
          <w:rFonts w:ascii="宋体" w:hAnsi="宋体"/>
          <w:b/>
          <w:szCs w:val="21"/>
          <w:u w:val="single"/>
          <w:shd w:val="pct15" w:color="auto" w:fill="FFFFFF"/>
        </w:rPr>
      </w:pPr>
      <w:r>
        <w:rPr>
          <w:rFonts w:ascii="宋体" w:hAnsi="宋体" w:hint="eastAsia"/>
          <w:szCs w:val="21"/>
        </w:rPr>
        <w:t>播种乙组植株产生的种子，得到盆栽</w:t>
      </w:r>
      <w:proofErr w:type="gramStart"/>
      <w:r>
        <w:rPr>
          <w:rFonts w:ascii="宋体" w:hAnsi="宋体" w:hint="eastAsia"/>
          <w:szCs w:val="21"/>
        </w:rPr>
        <w:t>苗按照</w:t>
      </w:r>
      <w:proofErr w:type="gramEnd"/>
      <w:r>
        <w:rPr>
          <w:rFonts w:ascii="宋体" w:hAnsi="宋体" w:hint="eastAsia"/>
          <w:szCs w:val="21"/>
        </w:rPr>
        <w:t>甲组的条件培养T时间后，再测定植株叶片随光照强度变化的光合作用强度，得到曲线与甲组相同，根据这一结果能够得到初步结论是</w:t>
      </w:r>
      <w:r w:rsidRPr="0083050D">
        <w:rPr>
          <w:rFonts w:ascii="宋体" w:hAnsi="宋体" w:hint="eastAsia"/>
          <w:b/>
          <w:szCs w:val="21"/>
          <w:u w:val="single"/>
          <w:shd w:val="pct15" w:color="auto" w:fill="FFFFFF"/>
        </w:rPr>
        <w:t>乙组光合作用强度与甲组的不同是由于环境因素低光照引起的而非遗传物质的改变造成的。</w:t>
      </w:r>
      <w:r w:rsidR="00C00CE3">
        <w:rPr>
          <w:rFonts w:ascii="宋体" w:hAnsi="宋体" w:hint="eastAsia"/>
          <w:szCs w:val="21"/>
        </w:rPr>
        <w:t>(4分)</w:t>
      </w:r>
    </w:p>
    <w:p w:rsidR="00AE2A53" w:rsidRPr="009F427D" w:rsidRDefault="00AE2A53" w:rsidP="00AE2A53">
      <w:pPr>
        <w:pStyle w:val="0"/>
        <w:spacing w:line="320" w:lineRule="exact"/>
        <w:rPr>
          <w:rFonts w:ascii="宋体" w:hAnsi="宋体"/>
          <w:b/>
          <w:szCs w:val="21"/>
          <w:u w:val="single"/>
          <w:shd w:val="pct15" w:color="auto" w:fill="FFFFFF"/>
        </w:rPr>
      </w:pPr>
      <w:r w:rsidRPr="009F427D">
        <w:rPr>
          <w:rFonts w:asciiTheme="minorEastAsia" w:hAnsiTheme="minorEastAsia"/>
          <w:b/>
          <w:szCs w:val="21"/>
        </w:rPr>
        <w:t>31</w:t>
      </w:r>
      <w:r w:rsidRPr="009F427D">
        <w:rPr>
          <w:rFonts w:asciiTheme="minorEastAsia" w:hAnsiTheme="minorEastAsia" w:hint="eastAsia"/>
          <w:b/>
          <w:szCs w:val="21"/>
        </w:rPr>
        <w:t>．（</w:t>
      </w:r>
      <w:r w:rsidRPr="009F427D">
        <w:rPr>
          <w:rFonts w:asciiTheme="minorEastAsia" w:hAnsiTheme="minorEastAsia"/>
          <w:b/>
          <w:szCs w:val="21"/>
        </w:rPr>
        <w:t>9</w:t>
      </w:r>
      <w:r w:rsidRPr="009F427D">
        <w:rPr>
          <w:rFonts w:asciiTheme="minorEastAsia" w:hAnsiTheme="minorEastAsia" w:hint="eastAsia"/>
          <w:b/>
          <w:szCs w:val="21"/>
        </w:rPr>
        <w:t>分）</w:t>
      </w:r>
      <w:r w:rsidRPr="009F427D">
        <w:rPr>
          <w:rFonts w:asciiTheme="minorEastAsia" w:hAnsiTheme="minorEastAsia" w:hint="eastAsia"/>
          <w:szCs w:val="21"/>
        </w:rPr>
        <w:t>病毒甲通过呼吸道感染动物乙后，可引起乙的</w:t>
      </w:r>
      <w:r w:rsidRPr="009F427D">
        <w:rPr>
          <w:rFonts w:asciiTheme="minorEastAsia" w:hAnsiTheme="minorEastAsia"/>
          <w:szCs w:val="21"/>
        </w:rPr>
        <w:t>B</w:t>
      </w:r>
      <w:r w:rsidRPr="009F427D">
        <w:rPr>
          <w:rFonts w:asciiTheme="minorEastAsia" w:hAnsiTheme="minorEastAsia" w:hint="eastAsia"/>
          <w:szCs w:val="21"/>
        </w:rPr>
        <w:t>淋巴细胞破裂、</w:t>
      </w:r>
      <w:r w:rsidRPr="009F427D">
        <w:rPr>
          <w:rFonts w:asciiTheme="minorEastAsia" w:hAnsiTheme="minorEastAsia"/>
          <w:szCs w:val="21"/>
        </w:rPr>
        <w:t>T</w:t>
      </w:r>
      <w:r w:rsidRPr="009F427D">
        <w:rPr>
          <w:rFonts w:asciiTheme="minorEastAsia" w:hAnsiTheme="minorEastAsia" w:hint="eastAsia"/>
          <w:szCs w:val="21"/>
        </w:rPr>
        <w:t>淋巴细胞功能丧失，导致其患肿瘤病，患病动物更易被其他病原体感染。给新生的乙个体接种甲疫苗可预防该肿瘤病。回答下列问题：</w:t>
      </w:r>
    </w:p>
    <w:p w:rsidR="00AE2A53" w:rsidRPr="009F427D" w:rsidRDefault="00AE2A53" w:rsidP="00AE2A53">
      <w:pPr>
        <w:spacing w:line="320" w:lineRule="exact"/>
        <w:rPr>
          <w:rFonts w:asciiTheme="minorEastAsia" w:hAnsiTheme="minorEastAsia"/>
          <w:szCs w:val="21"/>
        </w:rPr>
      </w:pPr>
      <w:r w:rsidRPr="009F427D">
        <w:rPr>
          <w:rFonts w:asciiTheme="minorEastAsia" w:hAnsiTheme="minorEastAsia" w:hint="eastAsia"/>
          <w:szCs w:val="21"/>
        </w:rPr>
        <w:t>（</w:t>
      </w:r>
      <w:r w:rsidRPr="009F427D">
        <w:rPr>
          <w:rFonts w:asciiTheme="minorEastAsia" w:hAnsiTheme="minorEastAsia"/>
          <w:szCs w:val="21"/>
        </w:rPr>
        <w:t>1</w:t>
      </w:r>
      <w:r w:rsidRPr="009F427D">
        <w:rPr>
          <w:rFonts w:asciiTheme="minorEastAsia" w:hAnsiTheme="minorEastAsia" w:hint="eastAsia"/>
          <w:szCs w:val="21"/>
        </w:rPr>
        <w:t>）感染病毒甲后，患病的乙更易被其他病原体感染的原因</w:t>
      </w:r>
      <w:r w:rsidRPr="009F427D">
        <w:rPr>
          <w:rFonts w:asciiTheme="minorEastAsia" w:hAnsiTheme="minorEastAsia" w:hint="eastAsia"/>
          <w:b/>
          <w:szCs w:val="21"/>
          <w:u w:val="single"/>
          <w:shd w:val="pct15" w:color="auto" w:fill="FFFFFF"/>
        </w:rPr>
        <w:t>是免疫功能下降</w:t>
      </w:r>
      <w:r w:rsidRPr="009F427D">
        <w:rPr>
          <w:rFonts w:asciiTheme="minorEastAsia" w:hAnsiTheme="minorEastAsia" w:hint="eastAsia"/>
          <w:szCs w:val="21"/>
        </w:rPr>
        <w:t>。</w:t>
      </w:r>
      <w:r w:rsidR="00C00CE3">
        <w:rPr>
          <w:rFonts w:ascii="宋体" w:hAnsi="宋体" w:hint="eastAsia"/>
          <w:szCs w:val="21"/>
        </w:rPr>
        <w:t>(1分)</w:t>
      </w:r>
    </w:p>
    <w:p w:rsidR="00AE2A53" w:rsidRPr="009F427D" w:rsidRDefault="00AE2A53" w:rsidP="00AE2A53">
      <w:pPr>
        <w:spacing w:line="320" w:lineRule="exact"/>
        <w:rPr>
          <w:rFonts w:asciiTheme="minorEastAsia" w:hAnsiTheme="minorEastAsia"/>
          <w:szCs w:val="21"/>
        </w:rPr>
      </w:pPr>
      <w:r w:rsidRPr="009F427D">
        <w:rPr>
          <w:rFonts w:asciiTheme="minorEastAsia" w:hAnsiTheme="minorEastAsia" w:hint="eastAsia"/>
          <w:szCs w:val="21"/>
        </w:rPr>
        <w:t>（</w:t>
      </w:r>
      <w:r w:rsidRPr="009F427D">
        <w:rPr>
          <w:rFonts w:asciiTheme="minorEastAsia" w:hAnsiTheme="minorEastAsia"/>
          <w:szCs w:val="21"/>
        </w:rPr>
        <w:t>2</w:t>
      </w:r>
      <w:r w:rsidRPr="009F427D">
        <w:rPr>
          <w:rFonts w:asciiTheme="minorEastAsia" w:hAnsiTheme="minorEastAsia" w:hint="eastAsia"/>
          <w:szCs w:val="21"/>
        </w:rPr>
        <w:t>）新生乙个体接种甲疫苗后，甲疫苗作为</w:t>
      </w:r>
      <w:r w:rsidRPr="009F427D">
        <w:rPr>
          <w:rFonts w:asciiTheme="minorEastAsia" w:hAnsiTheme="minorEastAsia" w:hint="eastAsia"/>
          <w:b/>
          <w:szCs w:val="21"/>
          <w:u w:val="single"/>
          <w:shd w:val="pct15" w:color="auto" w:fill="FFFFFF"/>
        </w:rPr>
        <w:t>抗原</w:t>
      </w:r>
      <w:r w:rsidR="00C00CE3">
        <w:rPr>
          <w:rFonts w:ascii="宋体" w:hAnsi="宋体" w:hint="eastAsia"/>
          <w:szCs w:val="21"/>
        </w:rPr>
        <w:t>(2分)</w:t>
      </w:r>
      <w:r w:rsidRPr="009F427D">
        <w:rPr>
          <w:rFonts w:asciiTheme="minorEastAsia" w:hAnsiTheme="minorEastAsia" w:hint="eastAsia"/>
          <w:szCs w:val="21"/>
        </w:rPr>
        <w:t>可诱导</w:t>
      </w:r>
      <w:r w:rsidRPr="009F427D">
        <w:rPr>
          <w:rFonts w:asciiTheme="minorEastAsia" w:hAnsiTheme="minorEastAsia"/>
          <w:szCs w:val="21"/>
        </w:rPr>
        <w:t>B</w:t>
      </w:r>
      <w:r w:rsidRPr="009F427D">
        <w:rPr>
          <w:rFonts w:asciiTheme="minorEastAsia" w:hAnsiTheme="minorEastAsia" w:hint="eastAsia"/>
          <w:szCs w:val="21"/>
        </w:rPr>
        <w:t>淋巴细胞增殖、分化成</w:t>
      </w:r>
      <w:r w:rsidRPr="009F427D">
        <w:rPr>
          <w:rFonts w:asciiTheme="minorEastAsia" w:hAnsiTheme="minorEastAsia" w:hint="eastAsia"/>
          <w:b/>
          <w:szCs w:val="21"/>
          <w:u w:val="single"/>
          <w:shd w:val="pct15" w:color="auto" w:fill="FFFFFF"/>
        </w:rPr>
        <w:t>浆细胞</w:t>
      </w:r>
      <w:r w:rsidR="00C00CE3">
        <w:rPr>
          <w:rFonts w:ascii="宋体" w:hAnsi="宋体" w:hint="eastAsia"/>
          <w:szCs w:val="21"/>
        </w:rPr>
        <w:t>(2分)</w:t>
      </w:r>
      <w:r w:rsidRPr="009F427D">
        <w:rPr>
          <w:rFonts w:asciiTheme="minorEastAsia" w:hAnsiTheme="minorEastAsia" w:hint="eastAsia"/>
          <w:szCs w:val="21"/>
        </w:rPr>
        <w:t>和记忆细胞，记忆细胞在机体被病毒</w:t>
      </w:r>
      <w:proofErr w:type="gramStart"/>
      <w:r w:rsidRPr="009F427D">
        <w:rPr>
          <w:rFonts w:asciiTheme="minorEastAsia" w:hAnsiTheme="minorEastAsia" w:hint="eastAsia"/>
          <w:szCs w:val="21"/>
        </w:rPr>
        <w:t>甲感染</w:t>
      </w:r>
      <w:proofErr w:type="gramEnd"/>
      <w:r w:rsidRPr="009F427D">
        <w:rPr>
          <w:rFonts w:asciiTheme="minorEastAsia" w:hAnsiTheme="minorEastAsia" w:hint="eastAsia"/>
          <w:szCs w:val="21"/>
        </w:rPr>
        <w:t>时能够</w:t>
      </w:r>
      <w:r w:rsidRPr="009F427D">
        <w:rPr>
          <w:rFonts w:asciiTheme="minorEastAsia" w:hAnsiTheme="minorEastAsia" w:hint="eastAsia"/>
          <w:b/>
          <w:szCs w:val="21"/>
          <w:u w:val="single"/>
          <w:shd w:val="pct15" w:color="auto" w:fill="FFFFFF"/>
        </w:rPr>
        <w:t>迅速增殖分化，大量分泌抗体</w:t>
      </w:r>
      <w:r w:rsidRPr="009F427D">
        <w:rPr>
          <w:rFonts w:asciiTheme="minorEastAsia" w:hAnsiTheme="minorEastAsia" w:hint="eastAsia"/>
          <w:szCs w:val="21"/>
        </w:rPr>
        <w:t>，</w:t>
      </w:r>
      <w:r w:rsidR="00C00CE3">
        <w:rPr>
          <w:rFonts w:ascii="宋体" w:hAnsi="宋体" w:hint="eastAsia"/>
          <w:szCs w:val="21"/>
        </w:rPr>
        <w:t>(2分)</w:t>
      </w:r>
      <w:r w:rsidRPr="009F427D">
        <w:rPr>
          <w:rFonts w:asciiTheme="minorEastAsia" w:hAnsiTheme="minorEastAsia" w:hint="eastAsia"/>
          <w:szCs w:val="21"/>
        </w:rPr>
        <w:t>预防该肿瘤病的作用。</w:t>
      </w:r>
    </w:p>
    <w:p w:rsidR="00AE2A53" w:rsidRPr="009F427D" w:rsidRDefault="00AE2A53" w:rsidP="00AE2A53">
      <w:pPr>
        <w:spacing w:line="320" w:lineRule="exact"/>
        <w:rPr>
          <w:rFonts w:asciiTheme="minorEastAsia" w:hAnsiTheme="minorEastAsia"/>
          <w:szCs w:val="21"/>
        </w:rPr>
      </w:pPr>
      <w:r w:rsidRPr="009F427D">
        <w:rPr>
          <w:rFonts w:asciiTheme="minorEastAsia" w:hAnsiTheme="minorEastAsia" w:hint="eastAsia"/>
          <w:szCs w:val="21"/>
        </w:rPr>
        <w:t>（</w:t>
      </w:r>
      <w:r w:rsidRPr="009F427D">
        <w:rPr>
          <w:rFonts w:asciiTheme="minorEastAsia" w:hAnsiTheme="minorEastAsia"/>
          <w:szCs w:val="21"/>
        </w:rPr>
        <w:t>3</w:t>
      </w:r>
      <w:r w:rsidRPr="009F427D">
        <w:rPr>
          <w:rFonts w:asciiTheme="minorEastAsia" w:hAnsiTheme="minorEastAsia" w:hint="eastAsia"/>
          <w:szCs w:val="21"/>
        </w:rPr>
        <w:t>）免疫细胞行使免疫功能时，会涉及到胞吞和胞吐这两种物质跨</w:t>
      </w:r>
      <w:proofErr w:type="gramStart"/>
      <w:r w:rsidRPr="009F427D">
        <w:rPr>
          <w:rFonts w:asciiTheme="minorEastAsia" w:hAnsiTheme="minorEastAsia" w:hint="eastAsia"/>
          <w:szCs w:val="21"/>
        </w:rPr>
        <w:t>膜运输</w:t>
      </w:r>
      <w:proofErr w:type="gramEnd"/>
      <w:r w:rsidRPr="009F427D">
        <w:rPr>
          <w:rFonts w:asciiTheme="minorEastAsia" w:hAnsiTheme="minorEastAsia" w:hint="eastAsia"/>
          <w:szCs w:val="21"/>
        </w:rPr>
        <w:t>方式，这两种方式的共同点有</w:t>
      </w:r>
      <w:r w:rsidRPr="009F427D">
        <w:rPr>
          <w:rFonts w:asciiTheme="minorEastAsia" w:hAnsiTheme="minorEastAsia" w:hint="eastAsia"/>
          <w:b/>
          <w:szCs w:val="21"/>
          <w:u w:val="single"/>
          <w:shd w:val="pct15" w:color="auto" w:fill="FFFFFF"/>
        </w:rPr>
        <w:t>能运输生物大分子等；在运输过程中形成囊泡；需要消耗能量。</w:t>
      </w:r>
      <w:r w:rsidR="00C00CE3">
        <w:rPr>
          <w:rFonts w:ascii="宋体" w:hAnsi="宋体" w:hint="eastAsia"/>
          <w:szCs w:val="21"/>
        </w:rPr>
        <w:t>(2分)</w:t>
      </w:r>
      <w:r w:rsidRPr="009F427D">
        <w:rPr>
          <w:rFonts w:asciiTheme="minorEastAsia" w:hAnsiTheme="minorEastAsia" w:hint="eastAsia"/>
          <w:szCs w:val="21"/>
        </w:rPr>
        <w:t>（答出两点即可）。</w:t>
      </w:r>
    </w:p>
    <w:p w:rsidR="00AE2A53" w:rsidRPr="00F4310D" w:rsidRDefault="00AE2A53" w:rsidP="00AE2A53">
      <w:pPr>
        <w:spacing w:line="320" w:lineRule="exact"/>
        <w:rPr>
          <w:rFonts w:asciiTheme="minorEastAsia" w:hAnsiTheme="minorEastAsia"/>
          <w:szCs w:val="21"/>
        </w:rPr>
      </w:pPr>
      <w:r w:rsidRPr="00F4310D">
        <w:rPr>
          <w:rFonts w:asciiTheme="minorEastAsia" w:hAnsiTheme="minorEastAsia"/>
          <w:b/>
          <w:szCs w:val="21"/>
        </w:rPr>
        <w:t>32</w:t>
      </w:r>
      <w:r w:rsidRPr="00F4310D">
        <w:rPr>
          <w:rFonts w:asciiTheme="minorEastAsia" w:hAnsiTheme="minorEastAsia" w:hint="eastAsia"/>
          <w:b/>
          <w:szCs w:val="21"/>
        </w:rPr>
        <w:t>．（</w:t>
      </w:r>
      <w:r w:rsidRPr="00F4310D">
        <w:rPr>
          <w:rFonts w:asciiTheme="minorEastAsia" w:hAnsiTheme="minorEastAsia"/>
          <w:b/>
          <w:szCs w:val="21"/>
        </w:rPr>
        <w:t>12</w:t>
      </w:r>
      <w:r w:rsidRPr="00F4310D">
        <w:rPr>
          <w:rFonts w:asciiTheme="minorEastAsia" w:hAnsiTheme="minorEastAsia" w:hint="eastAsia"/>
          <w:b/>
          <w:szCs w:val="21"/>
        </w:rPr>
        <w:t>分）</w:t>
      </w:r>
      <w:r w:rsidRPr="00F4310D">
        <w:rPr>
          <w:rFonts w:asciiTheme="minorEastAsia" w:hAnsiTheme="minorEastAsia" w:hint="eastAsia"/>
          <w:szCs w:val="21"/>
        </w:rPr>
        <w:t>已知果蝇的灰体和</w:t>
      </w:r>
      <w:proofErr w:type="gramStart"/>
      <w:r w:rsidRPr="00F4310D">
        <w:rPr>
          <w:rFonts w:asciiTheme="minorEastAsia" w:hAnsiTheme="minorEastAsia" w:hint="eastAsia"/>
          <w:szCs w:val="21"/>
        </w:rPr>
        <w:t>黄体受</w:t>
      </w:r>
      <w:proofErr w:type="gramEnd"/>
      <w:r w:rsidRPr="00F4310D">
        <w:rPr>
          <w:rFonts w:asciiTheme="minorEastAsia" w:hAnsiTheme="minorEastAsia" w:hint="eastAsia"/>
          <w:szCs w:val="21"/>
        </w:rPr>
        <w:t>一对等位基因控制，但这对相对性状的显隐性关系和该等位基因所在的染色体是未知的。同学甲用一只灰体雌蝇与一只黄体雄蝇杂交，子代中♀灰体</w:t>
      </w:r>
      <w:r w:rsidRPr="00F4310D">
        <w:rPr>
          <w:rFonts w:asciiTheme="minorEastAsia" w:hAnsiTheme="minorEastAsia"/>
          <w:szCs w:val="21"/>
        </w:rPr>
        <w:t xml:space="preserve">: </w:t>
      </w:r>
      <w:r w:rsidRPr="00F4310D">
        <w:rPr>
          <w:rFonts w:asciiTheme="minorEastAsia" w:hAnsiTheme="minorEastAsia" w:hint="eastAsia"/>
          <w:szCs w:val="21"/>
        </w:rPr>
        <w:t>♀黄体</w:t>
      </w:r>
      <w:r w:rsidRPr="00F4310D">
        <w:rPr>
          <w:rFonts w:asciiTheme="minorEastAsia" w:hAnsiTheme="minorEastAsia"/>
          <w:szCs w:val="21"/>
        </w:rPr>
        <w:t>:</w:t>
      </w:r>
      <w:r w:rsidRPr="00F4310D">
        <w:rPr>
          <w:rFonts w:asciiTheme="minorEastAsia" w:hAnsiTheme="minorEastAsia" w:hint="eastAsia"/>
          <w:szCs w:val="21"/>
        </w:rPr>
        <w:t>♂灰体</w:t>
      </w:r>
      <w:r w:rsidRPr="00F4310D">
        <w:rPr>
          <w:rFonts w:asciiTheme="minorEastAsia" w:hAnsiTheme="minorEastAsia"/>
          <w:szCs w:val="21"/>
        </w:rPr>
        <w:t xml:space="preserve">: </w:t>
      </w:r>
      <w:r w:rsidRPr="00F4310D">
        <w:rPr>
          <w:rFonts w:asciiTheme="minorEastAsia" w:hAnsiTheme="minorEastAsia" w:hint="eastAsia"/>
          <w:szCs w:val="21"/>
        </w:rPr>
        <w:t>♂黄体为</w:t>
      </w:r>
      <w:r w:rsidRPr="00F4310D">
        <w:rPr>
          <w:rFonts w:asciiTheme="minorEastAsia" w:hAnsiTheme="minorEastAsia"/>
          <w:szCs w:val="21"/>
        </w:rPr>
        <w:t>1:1:1:1</w:t>
      </w:r>
      <w:r w:rsidRPr="00F4310D">
        <w:rPr>
          <w:rFonts w:asciiTheme="minorEastAsia" w:hAnsiTheme="minorEastAsia" w:hint="eastAsia"/>
          <w:szCs w:val="21"/>
        </w:rPr>
        <w:t>。同学乙用两种不同的杂交实验都证实了控制黄体的基因位于</w:t>
      </w:r>
      <w:r w:rsidRPr="00F4310D">
        <w:rPr>
          <w:rFonts w:asciiTheme="minorEastAsia" w:hAnsiTheme="minorEastAsia"/>
          <w:szCs w:val="21"/>
        </w:rPr>
        <w:t>X</w:t>
      </w:r>
      <w:r w:rsidRPr="00F4310D">
        <w:rPr>
          <w:rFonts w:asciiTheme="minorEastAsia" w:hAnsiTheme="minorEastAsia" w:hint="eastAsia"/>
          <w:szCs w:val="21"/>
        </w:rPr>
        <w:t>染色体上，并表现为隐性。请根据上述结果，回答下列问题：</w:t>
      </w:r>
    </w:p>
    <w:p w:rsidR="00AE2A53" w:rsidRPr="00F4310D" w:rsidRDefault="00AE2A53" w:rsidP="00AE2A53">
      <w:pPr>
        <w:spacing w:line="320" w:lineRule="exact"/>
        <w:rPr>
          <w:rFonts w:asciiTheme="minorEastAsia" w:hAnsiTheme="minorEastAsia"/>
          <w:b/>
          <w:szCs w:val="21"/>
          <w:u w:val="single"/>
          <w:shd w:val="pct15" w:color="auto" w:fill="FFFFFF"/>
        </w:rPr>
      </w:pPr>
      <w:r w:rsidRPr="00F4310D">
        <w:rPr>
          <w:rFonts w:asciiTheme="minorEastAsia" w:hAnsiTheme="minorEastAsia" w:hint="eastAsia"/>
          <w:szCs w:val="21"/>
        </w:rPr>
        <w:t>（</w:t>
      </w:r>
      <w:r w:rsidRPr="00F4310D">
        <w:rPr>
          <w:rFonts w:asciiTheme="minorEastAsia" w:hAnsiTheme="minorEastAsia"/>
          <w:szCs w:val="21"/>
        </w:rPr>
        <w:t>1</w:t>
      </w:r>
      <w:r w:rsidRPr="00F4310D">
        <w:rPr>
          <w:rFonts w:asciiTheme="minorEastAsia" w:hAnsiTheme="minorEastAsia" w:hint="eastAsia"/>
          <w:szCs w:val="21"/>
        </w:rPr>
        <w:t>）仅根据同学甲的实验，能不能证明控制黄体的基因位于</w:t>
      </w:r>
      <w:r w:rsidRPr="00F4310D">
        <w:rPr>
          <w:rFonts w:asciiTheme="minorEastAsia" w:hAnsiTheme="minorEastAsia"/>
          <w:szCs w:val="21"/>
        </w:rPr>
        <w:t>X</w:t>
      </w:r>
      <w:r w:rsidRPr="00F4310D">
        <w:rPr>
          <w:rFonts w:asciiTheme="minorEastAsia" w:hAnsiTheme="minorEastAsia" w:hint="eastAsia"/>
          <w:szCs w:val="21"/>
        </w:rPr>
        <w:t>染色体上，并表现为隐性</w:t>
      </w:r>
      <w:r w:rsidRPr="00F4310D">
        <w:rPr>
          <w:rFonts w:asciiTheme="minorEastAsia" w:hAnsiTheme="minorEastAsia"/>
          <w:szCs w:val="21"/>
        </w:rPr>
        <w:t>?</w:t>
      </w:r>
      <w:r>
        <w:rPr>
          <w:rFonts w:asciiTheme="minorEastAsia" w:hAnsiTheme="minorEastAsia" w:hint="eastAsia"/>
          <w:szCs w:val="21"/>
        </w:rPr>
        <w:t xml:space="preserve">  </w:t>
      </w:r>
      <w:r w:rsidRPr="00F4310D">
        <w:rPr>
          <w:rFonts w:asciiTheme="minorEastAsia" w:hAnsiTheme="minorEastAsia" w:hint="eastAsia"/>
          <w:b/>
          <w:szCs w:val="21"/>
          <w:u w:val="single"/>
          <w:shd w:val="pct15" w:color="auto" w:fill="FFFFFF"/>
        </w:rPr>
        <w:t>不能</w:t>
      </w:r>
      <w:r w:rsidR="00C00CE3">
        <w:rPr>
          <w:rFonts w:ascii="宋体" w:hAnsi="宋体" w:hint="eastAsia"/>
          <w:szCs w:val="21"/>
        </w:rPr>
        <w:t>(2分)</w:t>
      </w:r>
    </w:p>
    <w:p w:rsidR="00AE2A53" w:rsidRPr="00F4310D" w:rsidRDefault="00AE2A53" w:rsidP="00AE2A53">
      <w:pPr>
        <w:spacing w:line="320" w:lineRule="exact"/>
        <w:rPr>
          <w:rFonts w:asciiTheme="minorEastAsia" w:hAnsiTheme="minorEastAsia"/>
          <w:szCs w:val="21"/>
        </w:rPr>
      </w:pPr>
      <w:r w:rsidRPr="00F4310D">
        <w:rPr>
          <w:rFonts w:asciiTheme="minorEastAsia" w:hAnsiTheme="minorEastAsia" w:hint="eastAsia"/>
          <w:szCs w:val="21"/>
        </w:rPr>
        <w:t>（</w:t>
      </w:r>
      <w:r w:rsidRPr="00F4310D">
        <w:rPr>
          <w:rFonts w:asciiTheme="minorEastAsia" w:hAnsiTheme="minorEastAsia"/>
          <w:szCs w:val="21"/>
        </w:rPr>
        <w:t>2</w:t>
      </w:r>
      <w:r w:rsidRPr="00F4310D">
        <w:rPr>
          <w:rFonts w:asciiTheme="minorEastAsia" w:hAnsiTheme="minorEastAsia" w:hint="eastAsia"/>
          <w:szCs w:val="21"/>
        </w:rPr>
        <w:t>）请用同学</w:t>
      </w:r>
      <w:proofErr w:type="gramStart"/>
      <w:r w:rsidRPr="00F4310D">
        <w:rPr>
          <w:rFonts w:asciiTheme="minorEastAsia" w:hAnsiTheme="minorEastAsia" w:hint="eastAsia"/>
          <w:szCs w:val="21"/>
        </w:rPr>
        <w:t>甲得到</w:t>
      </w:r>
      <w:proofErr w:type="gramEnd"/>
      <w:r w:rsidRPr="00F4310D">
        <w:rPr>
          <w:rFonts w:asciiTheme="minorEastAsia" w:hAnsiTheme="minorEastAsia" w:hint="eastAsia"/>
          <w:szCs w:val="21"/>
        </w:rPr>
        <w:t>的子代果蝇为材料设计两个不同的实验，这两个实验都能独立证明同学乙的结论。（要求：每个实验只用一个杂交组合，并指出支持同学乙结论的预期实验结果。）</w:t>
      </w:r>
      <w:r w:rsidRPr="00F4310D">
        <w:rPr>
          <w:rFonts w:asciiTheme="minorEastAsia" w:hAnsiTheme="minorEastAsia"/>
          <w:szCs w:val="21"/>
        </w:rPr>
        <w:t xml:space="preserve"> </w:t>
      </w:r>
      <w:r w:rsidRPr="00F4310D">
        <w:rPr>
          <w:rFonts w:asciiTheme="minorEastAsia" w:hAnsiTheme="minorEastAsia" w:hint="eastAsia"/>
          <w:szCs w:val="21"/>
        </w:rPr>
        <w:t xml:space="preserve">   </w:t>
      </w:r>
    </w:p>
    <w:p w:rsidR="00AE2A53" w:rsidRPr="00F4310D" w:rsidRDefault="00AE2A53" w:rsidP="00AE2A53">
      <w:pPr>
        <w:spacing w:line="320" w:lineRule="exact"/>
        <w:ind w:firstLineChars="50" w:firstLine="105"/>
        <w:rPr>
          <w:rFonts w:asciiTheme="minorEastAsia" w:hAnsiTheme="minorEastAsia"/>
          <w:b/>
          <w:szCs w:val="21"/>
          <w:u w:val="single"/>
          <w:shd w:val="pct15" w:color="auto" w:fill="FFFFFF"/>
        </w:rPr>
      </w:pPr>
      <w:r w:rsidRPr="00F4310D">
        <w:rPr>
          <w:rFonts w:asciiTheme="minorEastAsia" w:hAnsiTheme="minorEastAsia" w:hint="eastAsia"/>
          <w:b/>
          <w:szCs w:val="21"/>
          <w:u w:val="single"/>
          <w:shd w:val="pct15" w:color="auto" w:fill="FFFFFF"/>
        </w:rPr>
        <w:t>实验1：杂交组合：♀黄体×♂灰体 </w:t>
      </w:r>
      <w:r>
        <w:rPr>
          <w:rFonts w:asciiTheme="minorEastAsia" w:hAnsiTheme="minorEastAsia" w:hint="eastAsia"/>
          <w:b/>
          <w:szCs w:val="21"/>
          <w:u w:val="single"/>
          <w:shd w:val="pct15" w:color="auto" w:fill="FFFFFF"/>
        </w:rPr>
        <w:t>预期结果：子一代中所有</w:t>
      </w:r>
      <w:r w:rsidRPr="00F4310D">
        <w:rPr>
          <w:rFonts w:asciiTheme="minorEastAsia" w:hAnsiTheme="minorEastAsia" w:hint="eastAsia"/>
          <w:b/>
          <w:szCs w:val="21"/>
          <w:u w:val="single"/>
          <w:shd w:val="pct15" w:color="auto" w:fill="FFFFFF"/>
        </w:rPr>
        <w:t>雌性都表现为灰体，雄性都表现为黄体</w:t>
      </w:r>
    </w:p>
    <w:p w:rsidR="00AE2A53" w:rsidRPr="00F4310D" w:rsidRDefault="00AE2A53" w:rsidP="00AE2A53">
      <w:pPr>
        <w:spacing w:line="320" w:lineRule="exact"/>
        <w:rPr>
          <w:rFonts w:asciiTheme="minorEastAsia" w:hAnsiTheme="minorEastAsia"/>
          <w:b/>
          <w:szCs w:val="21"/>
          <w:u w:val="single"/>
          <w:shd w:val="pct15" w:color="auto" w:fill="FFFFFF"/>
        </w:rPr>
      </w:pPr>
      <w:r w:rsidRPr="00F4310D">
        <w:rPr>
          <w:rFonts w:asciiTheme="minorEastAsia" w:hAnsiTheme="minorEastAsia" w:hint="eastAsia"/>
          <w:b/>
          <w:szCs w:val="21"/>
          <w:u w:val="single"/>
          <w:shd w:val="pct15" w:color="auto" w:fill="FFFFFF"/>
        </w:rPr>
        <w:t xml:space="preserve"> 实验2： 杂交组合：♀灰体×♂灰体  </w:t>
      </w:r>
      <w:r>
        <w:rPr>
          <w:rFonts w:asciiTheme="minorEastAsia" w:hAnsiTheme="minorEastAsia" w:hint="eastAsia"/>
          <w:b/>
          <w:szCs w:val="21"/>
          <w:u w:val="single"/>
          <w:shd w:val="pct15" w:color="auto" w:fill="FFFFFF"/>
        </w:rPr>
        <w:t>预期结果：子一代中所有</w:t>
      </w:r>
      <w:r w:rsidRPr="00F4310D">
        <w:rPr>
          <w:rFonts w:asciiTheme="minorEastAsia" w:hAnsiTheme="minorEastAsia" w:hint="eastAsia"/>
          <w:b/>
          <w:szCs w:val="21"/>
          <w:u w:val="single"/>
          <w:shd w:val="pct15" w:color="auto" w:fill="FFFFFF"/>
        </w:rPr>
        <w:t>雌性都表现为灰体，雄性中一半表现为灰体，另一半表现为黄体</w:t>
      </w:r>
      <w:r w:rsidRPr="00F4310D">
        <w:rPr>
          <w:rFonts w:asciiTheme="minorEastAsia" w:hAnsiTheme="minorEastAsia" w:hint="eastAsia"/>
          <w:b/>
          <w:bCs/>
          <w:szCs w:val="21"/>
          <w:u w:val="single"/>
          <w:shd w:val="pct15" w:color="auto" w:fill="FFFFFF"/>
        </w:rPr>
        <w:t xml:space="preserve"> </w:t>
      </w:r>
      <w:r w:rsidR="00C00CE3">
        <w:rPr>
          <w:rFonts w:ascii="宋体" w:hAnsi="宋体" w:hint="eastAsia"/>
          <w:szCs w:val="21"/>
        </w:rPr>
        <w:t>(10分)</w:t>
      </w:r>
    </w:p>
    <w:p w:rsidR="00AE2A53" w:rsidRPr="00682359" w:rsidRDefault="00AE2A53" w:rsidP="00AE2A53">
      <w:pPr>
        <w:spacing w:line="320" w:lineRule="exact"/>
        <w:rPr>
          <w:rFonts w:asciiTheme="minorEastAsia" w:hAnsiTheme="minorEastAsia"/>
          <w:b/>
          <w:kern w:val="0"/>
          <w:szCs w:val="21"/>
        </w:rPr>
      </w:pPr>
      <w:r w:rsidRPr="009215A0">
        <w:rPr>
          <w:rFonts w:asciiTheme="minorEastAsia" w:hAnsiTheme="minorEastAsia"/>
          <w:b/>
          <w:bCs/>
          <w:kern w:val="0"/>
          <w:szCs w:val="21"/>
        </w:rPr>
        <w:t>（二）选考题</w:t>
      </w:r>
      <w:r w:rsidRPr="009215A0">
        <w:rPr>
          <w:rFonts w:asciiTheme="minorEastAsia" w:hAnsiTheme="minorEastAsia" w:hint="eastAsia"/>
          <w:b/>
          <w:bCs/>
          <w:kern w:val="0"/>
          <w:szCs w:val="21"/>
        </w:rPr>
        <w:t>：</w:t>
      </w:r>
      <w:r>
        <w:rPr>
          <w:rFonts w:asciiTheme="minorEastAsia" w:hAnsiTheme="minorEastAsia"/>
          <w:b/>
          <w:kern w:val="0"/>
          <w:szCs w:val="21"/>
        </w:rPr>
        <w:t>3</w:t>
      </w:r>
      <w:r>
        <w:rPr>
          <w:rFonts w:asciiTheme="minorEastAsia" w:hAnsiTheme="minorEastAsia" w:hint="eastAsia"/>
          <w:b/>
          <w:kern w:val="0"/>
          <w:szCs w:val="21"/>
        </w:rPr>
        <w:t>9</w:t>
      </w:r>
      <w:r w:rsidRPr="00682359">
        <w:rPr>
          <w:rFonts w:asciiTheme="minorEastAsia" w:hAnsiTheme="minorEastAsia" w:hint="eastAsia"/>
          <w:b/>
          <w:kern w:val="0"/>
          <w:szCs w:val="21"/>
        </w:rPr>
        <w:t>．</w:t>
      </w:r>
      <w:r w:rsidRPr="00682359">
        <w:rPr>
          <w:rFonts w:asciiTheme="minorEastAsia" w:hAnsiTheme="minorEastAsia"/>
          <w:b/>
          <w:kern w:val="0"/>
          <w:szCs w:val="21"/>
        </w:rPr>
        <w:t>[生物</w:t>
      </w:r>
      <w:r w:rsidRPr="00682359">
        <w:rPr>
          <w:rFonts w:asciiTheme="minorEastAsia" w:hAnsiTheme="minorEastAsia"/>
          <w:b/>
          <w:szCs w:val="21"/>
        </w:rPr>
        <w:t>——</w:t>
      </w:r>
      <w:r w:rsidRPr="00682359">
        <w:rPr>
          <w:rFonts w:asciiTheme="minorEastAsia" w:hAnsiTheme="minorEastAsia"/>
          <w:b/>
          <w:kern w:val="0"/>
          <w:szCs w:val="21"/>
        </w:rPr>
        <w:t>选修1</w:t>
      </w:r>
      <w:r w:rsidRPr="00682359">
        <w:rPr>
          <w:rFonts w:asciiTheme="minorEastAsia" w:hAnsiTheme="minorEastAsia" w:hint="eastAsia"/>
          <w:b/>
          <w:kern w:val="0"/>
          <w:szCs w:val="21"/>
        </w:rPr>
        <w:t>：</w:t>
      </w:r>
      <w:r w:rsidRPr="00682359">
        <w:rPr>
          <w:rFonts w:asciiTheme="minorEastAsia" w:hAnsiTheme="minorEastAsia"/>
          <w:b/>
          <w:kern w:val="0"/>
          <w:szCs w:val="21"/>
        </w:rPr>
        <w:t>生物技术实践]</w:t>
      </w:r>
      <w:r w:rsidRPr="00682359">
        <w:rPr>
          <w:rFonts w:asciiTheme="minorEastAsia" w:hAnsiTheme="minorEastAsia" w:hint="eastAsia"/>
          <w:b/>
          <w:kern w:val="0"/>
          <w:szCs w:val="21"/>
        </w:rPr>
        <w:t>（15分）</w:t>
      </w:r>
    </w:p>
    <w:p w:rsidR="00AE2A53" w:rsidRPr="00B443CE" w:rsidRDefault="00AE2A53" w:rsidP="00AE2A53">
      <w:pPr>
        <w:spacing w:line="320" w:lineRule="exact"/>
        <w:rPr>
          <w:rFonts w:asciiTheme="minorEastAsia" w:hAnsiTheme="minorEastAsia"/>
          <w:szCs w:val="21"/>
        </w:rPr>
      </w:pPr>
      <w:r w:rsidRPr="00B443CE">
        <w:rPr>
          <w:rFonts w:asciiTheme="minorEastAsia" w:hAnsiTheme="minorEastAsia" w:hint="eastAsia"/>
          <w:szCs w:val="21"/>
        </w:rPr>
        <w:t>空气中的微生物在重力等作用下，可以一定程度地沉降。某研究小组欲用平板收集教室空气中的微生物，以了解教室内不同高度空气中微生物的分布情况。实验步骤如下：</w:t>
      </w:r>
    </w:p>
    <w:p w:rsidR="00AE2A53" w:rsidRPr="00B443CE" w:rsidRDefault="00AE2A53" w:rsidP="00AE2A53">
      <w:pPr>
        <w:spacing w:line="320" w:lineRule="exact"/>
        <w:rPr>
          <w:rFonts w:asciiTheme="minorEastAsia" w:hAnsiTheme="minorEastAsia"/>
          <w:szCs w:val="21"/>
        </w:rPr>
      </w:pPr>
      <w:r w:rsidRPr="00B443CE">
        <w:rPr>
          <w:rFonts w:asciiTheme="minorEastAsia" w:hAnsiTheme="minorEastAsia" w:hint="eastAsia"/>
          <w:szCs w:val="21"/>
        </w:rPr>
        <w:t>①配制培养基（成分：牛肉膏、蛋白胨、</w:t>
      </w:r>
      <w:proofErr w:type="spellStart"/>
      <w:r w:rsidRPr="00B443CE">
        <w:rPr>
          <w:rFonts w:asciiTheme="minorEastAsia" w:hAnsiTheme="minorEastAsia"/>
          <w:szCs w:val="21"/>
        </w:rPr>
        <w:t>NaCl</w:t>
      </w:r>
      <w:proofErr w:type="spellEnd"/>
      <w:r w:rsidRPr="00B443CE">
        <w:rPr>
          <w:rFonts w:asciiTheme="minorEastAsia" w:hAnsiTheme="minorEastAsia" w:hint="eastAsia"/>
          <w:szCs w:val="21"/>
        </w:rPr>
        <w:t>、</w:t>
      </w:r>
      <w:r w:rsidRPr="00B443CE">
        <w:rPr>
          <w:rFonts w:asciiTheme="minorEastAsia" w:hAnsiTheme="minorEastAsia"/>
          <w:szCs w:val="21"/>
        </w:rPr>
        <w:t>X</w:t>
      </w:r>
      <w:r w:rsidRPr="00B443CE">
        <w:rPr>
          <w:rFonts w:asciiTheme="minorEastAsia" w:hAnsiTheme="minorEastAsia" w:hint="eastAsia"/>
          <w:szCs w:val="21"/>
        </w:rPr>
        <w:t>、</w:t>
      </w:r>
      <w:r w:rsidRPr="00B443CE">
        <w:rPr>
          <w:rFonts w:asciiTheme="minorEastAsia" w:hAnsiTheme="minorEastAsia"/>
          <w:szCs w:val="21"/>
        </w:rPr>
        <w:t>H</w:t>
      </w:r>
      <w:r w:rsidRPr="00B443CE">
        <w:rPr>
          <w:rFonts w:asciiTheme="minorEastAsia" w:hAnsiTheme="minorEastAsia"/>
          <w:szCs w:val="21"/>
          <w:vertAlign w:val="subscript"/>
        </w:rPr>
        <w:t>2</w:t>
      </w:r>
      <w:r w:rsidRPr="00B443CE">
        <w:rPr>
          <w:rFonts w:asciiTheme="minorEastAsia" w:hAnsiTheme="minorEastAsia"/>
          <w:szCs w:val="21"/>
        </w:rPr>
        <w:t>O</w:t>
      </w:r>
      <w:r w:rsidRPr="00B443CE">
        <w:rPr>
          <w:rFonts w:asciiTheme="minorEastAsia" w:hAnsiTheme="minorEastAsia" w:hint="eastAsia"/>
          <w:szCs w:val="21"/>
        </w:rPr>
        <w:t>）；②制作无菌平板；</w:t>
      </w:r>
    </w:p>
    <w:p w:rsidR="00AE2A53" w:rsidRPr="00B443CE" w:rsidRDefault="00AE2A53" w:rsidP="00AE2A53">
      <w:pPr>
        <w:spacing w:line="320" w:lineRule="exact"/>
        <w:rPr>
          <w:rFonts w:asciiTheme="minorEastAsia" w:hAnsiTheme="minorEastAsia"/>
          <w:szCs w:val="21"/>
        </w:rPr>
      </w:pPr>
      <w:r w:rsidRPr="00B443CE">
        <w:rPr>
          <w:rFonts w:asciiTheme="minorEastAsia" w:hAnsiTheme="minorEastAsia" w:hint="eastAsia"/>
          <w:szCs w:val="21"/>
        </w:rPr>
        <w:t>③设置空白对照组和若干实验组，进行相关操作；④将各组平板置于</w:t>
      </w:r>
      <w:r w:rsidRPr="00B443CE">
        <w:rPr>
          <w:rFonts w:asciiTheme="minorEastAsia" w:hAnsiTheme="minorEastAsia"/>
          <w:szCs w:val="21"/>
        </w:rPr>
        <w:t>37℃恒温箱中培养一段时间，统计各组平板上菌落的平均数。</w:t>
      </w:r>
      <w:r w:rsidRPr="00B443CE">
        <w:rPr>
          <w:rFonts w:asciiTheme="minorEastAsia" w:hAnsiTheme="minorEastAsia" w:hint="eastAsia"/>
          <w:szCs w:val="21"/>
        </w:rPr>
        <w:t>回答下列问题：</w:t>
      </w:r>
    </w:p>
    <w:p w:rsidR="00AE2A53" w:rsidRPr="00B443CE" w:rsidRDefault="00AE2A53" w:rsidP="00AE2A53">
      <w:pPr>
        <w:spacing w:line="320" w:lineRule="exact"/>
        <w:rPr>
          <w:rFonts w:asciiTheme="minorEastAsia" w:hAnsiTheme="minorEastAsia"/>
          <w:szCs w:val="21"/>
        </w:rPr>
      </w:pPr>
      <w:r w:rsidRPr="00B443CE">
        <w:rPr>
          <w:rFonts w:asciiTheme="minorEastAsia" w:hAnsiTheme="minorEastAsia" w:hint="eastAsia"/>
          <w:szCs w:val="21"/>
        </w:rPr>
        <w:t>（</w:t>
      </w:r>
      <w:r w:rsidRPr="00B443CE">
        <w:rPr>
          <w:rFonts w:asciiTheme="minorEastAsia" w:hAnsiTheme="minorEastAsia"/>
          <w:szCs w:val="21"/>
        </w:rPr>
        <w:t>1</w:t>
      </w:r>
      <w:r w:rsidRPr="00B443CE">
        <w:rPr>
          <w:rFonts w:asciiTheme="minorEastAsia" w:hAnsiTheme="minorEastAsia" w:hint="eastAsia"/>
          <w:szCs w:val="21"/>
        </w:rPr>
        <w:t>）该培养基中微生物所需的氮来源于</w:t>
      </w:r>
      <w:r w:rsidRPr="00622620">
        <w:rPr>
          <w:rFonts w:asciiTheme="minorEastAsia" w:hAnsiTheme="minorEastAsia" w:hint="eastAsia"/>
          <w:b/>
          <w:szCs w:val="21"/>
          <w:u w:val="single"/>
          <w:shd w:val="pct15" w:color="auto" w:fill="FFFFFF"/>
        </w:rPr>
        <w:t>牛肉膏、蛋白胨</w:t>
      </w:r>
      <w:r w:rsidRPr="00B443CE">
        <w:rPr>
          <w:rFonts w:asciiTheme="minorEastAsia" w:hAnsiTheme="minorEastAsia" w:hint="eastAsia"/>
          <w:szCs w:val="21"/>
        </w:rPr>
        <w:t>。</w:t>
      </w:r>
      <w:r w:rsidR="00C00CE3">
        <w:rPr>
          <w:rFonts w:ascii="宋体" w:hAnsi="宋体" w:hint="eastAsia"/>
          <w:szCs w:val="21"/>
        </w:rPr>
        <w:t>(3分)</w:t>
      </w:r>
      <w:r w:rsidRPr="00B443CE">
        <w:rPr>
          <w:rFonts w:asciiTheme="minorEastAsia" w:hAnsiTheme="minorEastAsia" w:hint="eastAsia"/>
          <w:szCs w:val="21"/>
        </w:rPr>
        <w:t>若要完成步骤②，该培养基中的成分</w:t>
      </w:r>
      <w:r w:rsidRPr="00B443CE">
        <w:rPr>
          <w:rFonts w:asciiTheme="minorEastAsia" w:hAnsiTheme="minorEastAsia"/>
          <w:szCs w:val="21"/>
        </w:rPr>
        <w:t>X</w:t>
      </w:r>
      <w:r w:rsidRPr="00B443CE">
        <w:rPr>
          <w:rFonts w:asciiTheme="minorEastAsia" w:hAnsiTheme="minorEastAsia" w:hint="eastAsia"/>
          <w:szCs w:val="21"/>
        </w:rPr>
        <w:t>通常是</w:t>
      </w:r>
      <w:r w:rsidRPr="001A0D0B">
        <w:rPr>
          <w:rFonts w:asciiTheme="minorEastAsia" w:hAnsiTheme="minorEastAsia" w:hint="eastAsia"/>
          <w:b/>
          <w:szCs w:val="21"/>
          <w:u w:val="single"/>
          <w:shd w:val="pct15" w:color="auto" w:fill="FFFFFF"/>
        </w:rPr>
        <w:t>琼脂</w:t>
      </w:r>
      <w:r w:rsidRPr="00B443CE">
        <w:rPr>
          <w:rFonts w:asciiTheme="minorEastAsia" w:hAnsiTheme="minorEastAsia" w:hint="eastAsia"/>
          <w:szCs w:val="21"/>
        </w:rPr>
        <w:t>。</w:t>
      </w:r>
      <w:r w:rsidR="00C00CE3">
        <w:rPr>
          <w:rFonts w:ascii="宋体" w:hAnsi="宋体" w:hint="eastAsia"/>
          <w:szCs w:val="21"/>
        </w:rPr>
        <w:t>(3分)</w:t>
      </w:r>
      <w:r w:rsidRPr="00B443CE">
        <w:rPr>
          <w:rFonts w:asciiTheme="minorEastAsia" w:hAnsiTheme="minorEastAsia" w:hint="eastAsia"/>
          <w:szCs w:val="21"/>
        </w:rPr>
        <w:t>（</w:t>
      </w:r>
      <w:r w:rsidRPr="00B443CE">
        <w:rPr>
          <w:rFonts w:asciiTheme="minorEastAsia" w:hAnsiTheme="minorEastAsia"/>
          <w:szCs w:val="21"/>
        </w:rPr>
        <w:t>2</w:t>
      </w:r>
      <w:r w:rsidRPr="00B443CE">
        <w:rPr>
          <w:rFonts w:asciiTheme="minorEastAsia" w:hAnsiTheme="minorEastAsia" w:hint="eastAsia"/>
          <w:szCs w:val="21"/>
        </w:rPr>
        <w:t>）步骤③中，实验组的操作是</w:t>
      </w:r>
      <w:r w:rsidRPr="00622620">
        <w:rPr>
          <w:rFonts w:asciiTheme="minorEastAsia" w:hAnsiTheme="minorEastAsia" w:hint="eastAsia"/>
          <w:b/>
          <w:szCs w:val="21"/>
          <w:u w:val="single"/>
          <w:shd w:val="pct15" w:color="auto" w:fill="FFFFFF"/>
        </w:rPr>
        <w:t>将各实验组平板分别放置在教室不同高度的位置上，开盖暴露一段时间。</w:t>
      </w:r>
      <w:r w:rsidR="00C00CE3">
        <w:rPr>
          <w:rFonts w:ascii="宋体" w:hAnsi="宋体" w:hint="eastAsia"/>
          <w:szCs w:val="21"/>
        </w:rPr>
        <w:t>(3分)</w:t>
      </w:r>
      <w:r w:rsidRPr="00B443CE">
        <w:rPr>
          <w:rFonts w:asciiTheme="minorEastAsia" w:hAnsiTheme="minorEastAsia" w:hint="eastAsia"/>
          <w:szCs w:val="21"/>
        </w:rPr>
        <w:t>（</w:t>
      </w:r>
      <w:r w:rsidRPr="00B443CE">
        <w:rPr>
          <w:rFonts w:asciiTheme="minorEastAsia" w:hAnsiTheme="minorEastAsia"/>
          <w:szCs w:val="21"/>
        </w:rPr>
        <w:t>3</w:t>
      </w:r>
      <w:r w:rsidRPr="00B443CE">
        <w:rPr>
          <w:rFonts w:asciiTheme="minorEastAsia" w:hAnsiTheme="minorEastAsia" w:hint="eastAsia"/>
          <w:szCs w:val="21"/>
        </w:rPr>
        <w:t>）若在某次调查中，某一实验组平板上菌落平均数为</w:t>
      </w:r>
      <w:r w:rsidRPr="00B443CE">
        <w:rPr>
          <w:rFonts w:asciiTheme="minorEastAsia" w:hAnsiTheme="minorEastAsia"/>
          <w:szCs w:val="21"/>
        </w:rPr>
        <w:t>36</w:t>
      </w:r>
      <w:r w:rsidRPr="00B443CE">
        <w:rPr>
          <w:rFonts w:asciiTheme="minorEastAsia" w:hAnsiTheme="minorEastAsia" w:hint="eastAsia"/>
          <w:szCs w:val="21"/>
        </w:rPr>
        <w:t>个</w:t>
      </w:r>
      <w:r w:rsidRPr="00B443CE">
        <w:rPr>
          <w:rFonts w:asciiTheme="minorEastAsia" w:hAnsiTheme="minorEastAsia"/>
          <w:szCs w:val="21"/>
        </w:rPr>
        <w:t>/</w:t>
      </w:r>
      <w:r w:rsidRPr="00B443CE">
        <w:rPr>
          <w:rFonts w:asciiTheme="minorEastAsia" w:hAnsiTheme="minorEastAsia" w:hint="eastAsia"/>
          <w:szCs w:val="21"/>
        </w:rPr>
        <w:t>平板，而空白对照组的一个平板上出现了</w:t>
      </w:r>
      <w:r w:rsidRPr="00B443CE">
        <w:rPr>
          <w:rFonts w:asciiTheme="minorEastAsia" w:hAnsiTheme="minorEastAsia"/>
          <w:szCs w:val="21"/>
        </w:rPr>
        <w:t>6</w:t>
      </w:r>
      <w:r w:rsidRPr="00B443CE">
        <w:rPr>
          <w:rFonts w:asciiTheme="minorEastAsia" w:hAnsiTheme="minorEastAsia" w:hint="eastAsia"/>
          <w:szCs w:val="21"/>
        </w:rPr>
        <w:t>个菌落，这种结果说明在此次调查中出现了</w:t>
      </w:r>
      <w:r w:rsidRPr="00622620">
        <w:rPr>
          <w:rFonts w:asciiTheme="minorEastAsia" w:hAnsiTheme="minorEastAsia" w:hint="eastAsia"/>
          <w:b/>
          <w:szCs w:val="21"/>
          <w:u w:val="single"/>
          <w:shd w:val="pct15" w:color="auto" w:fill="FFFFFF"/>
        </w:rPr>
        <w:t>污染</w:t>
      </w:r>
      <w:r w:rsidR="00C00CE3">
        <w:rPr>
          <w:rFonts w:ascii="宋体" w:hAnsi="宋体" w:hint="eastAsia"/>
          <w:szCs w:val="21"/>
        </w:rPr>
        <w:t>(3分)</w:t>
      </w:r>
      <w:r w:rsidRPr="00B443CE">
        <w:rPr>
          <w:rFonts w:asciiTheme="minorEastAsia" w:hAnsiTheme="minorEastAsia" w:hint="eastAsia"/>
          <w:szCs w:val="21"/>
        </w:rPr>
        <w:t>现象。若将</w:t>
      </w:r>
      <w:r w:rsidRPr="00B443CE">
        <w:rPr>
          <w:rFonts w:asciiTheme="minorEastAsia" w:hAnsiTheme="minorEastAsia"/>
          <w:szCs w:val="21"/>
        </w:rPr>
        <w:t>30</w:t>
      </w:r>
      <w:r w:rsidRPr="00B443CE">
        <w:rPr>
          <w:rFonts w:asciiTheme="minorEastAsia" w:hAnsiTheme="minorEastAsia" w:hint="eastAsia"/>
          <w:szCs w:val="21"/>
        </w:rPr>
        <w:t>（即</w:t>
      </w:r>
      <w:r w:rsidRPr="00B443CE">
        <w:rPr>
          <w:rFonts w:asciiTheme="minorEastAsia" w:hAnsiTheme="minorEastAsia"/>
          <w:szCs w:val="21"/>
        </w:rPr>
        <w:t>36</w:t>
      </w:r>
      <w:r w:rsidRPr="00B443CE">
        <w:rPr>
          <w:rFonts w:asciiTheme="minorEastAsia" w:hAnsiTheme="minorEastAsia" w:hint="eastAsia"/>
          <w:szCs w:val="21"/>
        </w:rPr>
        <w:t>－</w:t>
      </w:r>
      <w:r w:rsidRPr="00B443CE">
        <w:rPr>
          <w:rFonts w:asciiTheme="minorEastAsia" w:hAnsiTheme="minorEastAsia"/>
          <w:szCs w:val="21"/>
        </w:rPr>
        <w:t>6</w:t>
      </w:r>
      <w:r w:rsidRPr="00B443CE">
        <w:rPr>
          <w:rFonts w:asciiTheme="minorEastAsia" w:hAnsiTheme="minorEastAsia" w:hint="eastAsia"/>
          <w:szCs w:val="21"/>
        </w:rPr>
        <w:t>）</w:t>
      </w:r>
      <w:proofErr w:type="gramStart"/>
      <w:r w:rsidRPr="00B443CE">
        <w:rPr>
          <w:rFonts w:asciiTheme="minorEastAsia" w:hAnsiTheme="minorEastAsia" w:hint="eastAsia"/>
          <w:szCs w:val="21"/>
        </w:rPr>
        <w:t>个</w:t>
      </w:r>
      <w:proofErr w:type="gramEnd"/>
      <w:r w:rsidRPr="00B443CE">
        <w:rPr>
          <w:rFonts w:asciiTheme="minorEastAsia" w:hAnsiTheme="minorEastAsia"/>
          <w:szCs w:val="21"/>
        </w:rPr>
        <w:t>/</w:t>
      </w:r>
      <w:r w:rsidRPr="00B443CE">
        <w:rPr>
          <w:rFonts w:asciiTheme="minorEastAsia" w:hAnsiTheme="minorEastAsia" w:hint="eastAsia"/>
          <w:szCs w:val="21"/>
        </w:rPr>
        <w:t>平板作为本组菌落数的平均值，该做法</w:t>
      </w:r>
      <w:r w:rsidRPr="00622620">
        <w:rPr>
          <w:rFonts w:asciiTheme="minorEastAsia" w:hAnsiTheme="minorEastAsia" w:hint="eastAsia"/>
          <w:b/>
          <w:szCs w:val="21"/>
          <w:u w:val="single"/>
          <w:shd w:val="pct15" w:color="auto" w:fill="FFFFFF"/>
        </w:rPr>
        <w:t>不正确</w:t>
      </w:r>
      <w:r w:rsidRPr="00B443CE">
        <w:rPr>
          <w:rFonts w:asciiTheme="minorEastAsia" w:hAnsiTheme="minorEastAsia" w:hint="eastAsia"/>
          <w:szCs w:val="21"/>
        </w:rPr>
        <w:t>（填</w:t>
      </w:r>
      <w:r w:rsidRPr="00B443CE">
        <w:rPr>
          <w:rFonts w:asciiTheme="minorEastAsia" w:hAnsiTheme="minorEastAsia"/>
          <w:szCs w:val="21"/>
        </w:rPr>
        <w:t>“</w:t>
      </w:r>
      <w:r w:rsidRPr="00B443CE">
        <w:rPr>
          <w:rFonts w:asciiTheme="minorEastAsia" w:hAnsiTheme="minorEastAsia" w:hint="eastAsia"/>
          <w:szCs w:val="21"/>
        </w:rPr>
        <w:t>正确</w:t>
      </w:r>
      <w:r w:rsidRPr="00B443CE">
        <w:rPr>
          <w:rFonts w:asciiTheme="minorEastAsia" w:hAnsiTheme="minorEastAsia"/>
          <w:szCs w:val="21"/>
        </w:rPr>
        <w:t>”</w:t>
      </w:r>
      <w:r w:rsidRPr="00B443CE">
        <w:rPr>
          <w:rFonts w:asciiTheme="minorEastAsia" w:hAnsiTheme="minorEastAsia" w:hint="eastAsia"/>
          <w:szCs w:val="21"/>
        </w:rPr>
        <w:t>或</w:t>
      </w:r>
      <w:r w:rsidRPr="00B443CE">
        <w:rPr>
          <w:rFonts w:asciiTheme="minorEastAsia" w:hAnsiTheme="minorEastAsia"/>
          <w:szCs w:val="21"/>
        </w:rPr>
        <w:t>“</w:t>
      </w:r>
      <w:r w:rsidRPr="00B443CE">
        <w:rPr>
          <w:rFonts w:asciiTheme="minorEastAsia" w:hAnsiTheme="minorEastAsia" w:hint="eastAsia"/>
          <w:szCs w:val="21"/>
        </w:rPr>
        <w:t>不正确</w:t>
      </w:r>
      <w:r w:rsidRPr="00B443CE">
        <w:rPr>
          <w:rFonts w:asciiTheme="minorEastAsia" w:hAnsiTheme="minorEastAsia"/>
          <w:szCs w:val="21"/>
        </w:rPr>
        <w:t>”</w:t>
      </w:r>
      <w:r w:rsidRPr="00B443CE">
        <w:rPr>
          <w:rFonts w:asciiTheme="minorEastAsia" w:hAnsiTheme="minorEastAsia" w:hint="eastAsia"/>
          <w:szCs w:val="21"/>
        </w:rPr>
        <w:t>）。</w:t>
      </w:r>
      <w:r w:rsidR="00C00CE3">
        <w:rPr>
          <w:rFonts w:ascii="宋体" w:hAnsi="宋体" w:hint="eastAsia"/>
          <w:szCs w:val="21"/>
        </w:rPr>
        <w:t>(3分)</w:t>
      </w:r>
    </w:p>
    <w:p w:rsidR="00AE2A53" w:rsidRPr="004D2A43" w:rsidRDefault="00AE2A53" w:rsidP="00AE2A53">
      <w:pPr>
        <w:widowControl/>
        <w:spacing w:line="320" w:lineRule="atLeast"/>
        <w:jc w:val="left"/>
        <w:textAlignment w:val="center"/>
        <w:rPr>
          <w:rFonts w:ascii="楷体" w:eastAsia="楷体" w:hAnsi="楷体"/>
          <w:b/>
          <w:kern w:val="0"/>
          <w:sz w:val="24"/>
          <w:szCs w:val="24"/>
        </w:rPr>
      </w:pPr>
      <w:r>
        <w:rPr>
          <w:rFonts w:ascii="楷体" w:eastAsia="楷体" w:hAnsi="楷体" w:hint="eastAsia"/>
          <w:b/>
          <w:kern w:val="0"/>
          <w:sz w:val="24"/>
          <w:szCs w:val="24"/>
        </w:rPr>
        <w:lastRenderedPageBreak/>
        <w:t>2017</w:t>
      </w:r>
      <w:r w:rsidRPr="004D2A43">
        <w:rPr>
          <w:rFonts w:ascii="楷体" w:eastAsia="楷体" w:hAnsi="楷体" w:hint="eastAsia"/>
          <w:b/>
          <w:kern w:val="0"/>
          <w:sz w:val="24"/>
          <w:szCs w:val="24"/>
        </w:rPr>
        <w:t>年</w:t>
      </w:r>
      <w:r w:rsidRPr="004D2A43">
        <w:rPr>
          <w:rFonts w:ascii="楷体" w:eastAsia="楷体" w:hAnsi="楷体" w:hint="eastAsia"/>
          <w:b/>
          <w:sz w:val="24"/>
          <w:szCs w:val="24"/>
        </w:rPr>
        <w:t>课程标准全国卷（</w:t>
      </w:r>
      <w:r w:rsidRPr="004D2A43">
        <w:rPr>
          <w:rFonts w:ascii="楷体" w:eastAsia="楷体" w:hAnsi="楷体" w:hint="eastAsia"/>
          <w:b/>
          <w:bCs/>
          <w:sz w:val="24"/>
          <w:szCs w:val="24"/>
        </w:rPr>
        <w:t>Ⅰ</w:t>
      </w:r>
      <w:r w:rsidRPr="004D2A43">
        <w:rPr>
          <w:rFonts w:ascii="楷体" w:eastAsia="楷体" w:hAnsi="楷体" w:hint="eastAsia"/>
          <w:b/>
          <w:sz w:val="24"/>
          <w:szCs w:val="24"/>
        </w:rPr>
        <w:t>）生物试题</w:t>
      </w:r>
    </w:p>
    <w:p w:rsidR="00AE2A53" w:rsidRPr="00435990" w:rsidRDefault="00AE2A53" w:rsidP="00AE2A53">
      <w:pPr>
        <w:spacing w:line="320" w:lineRule="exact"/>
        <w:ind w:left="316" w:hangingChars="150" w:hanging="316"/>
        <w:rPr>
          <w:b/>
          <w:szCs w:val="21"/>
        </w:rPr>
      </w:pPr>
      <w:r w:rsidRPr="00435990">
        <w:rPr>
          <w:rFonts w:eastAsia="黑体"/>
          <w:b/>
          <w:kern w:val="0"/>
          <w:szCs w:val="21"/>
        </w:rPr>
        <w:t>一、选择题：</w:t>
      </w:r>
    </w:p>
    <w:p w:rsidR="00AE2A53" w:rsidRPr="00E728CB" w:rsidRDefault="00AE2A53" w:rsidP="00AE2A53">
      <w:pPr>
        <w:spacing w:line="320" w:lineRule="exact"/>
        <w:ind w:left="315" w:hangingChars="150" w:hanging="315"/>
        <w:rPr>
          <w:szCs w:val="21"/>
        </w:rPr>
      </w:pPr>
      <w:r w:rsidRPr="00E728CB">
        <w:rPr>
          <w:szCs w:val="21"/>
        </w:rPr>
        <w:t>1</w:t>
      </w:r>
      <w:r w:rsidRPr="00E728CB">
        <w:rPr>
          <w:kern w:val="0"/>
          <w:szCs w:val="21"/>
        </w:rPr>
        <w:t>．</w:t>
      </w:r>
      <w:r w:rsidRPr="00E728CB">
        <w:rPr>
          <w:szCs w:val="21"/>
        </w:rPr>
        <w:t>细胞间信息交流的方式有多种。在哺乳动物卵巢细胞分泌的雌激素作用于乳腺细胞的过程中，以及精子进入卵细胞的过程中，细胞间信息交流的实现分别依赖于</w:t>
      </w:r>
      <w:r>
        <w:rPr>
          <w:rFonts w:hint="eastAsia"/>
          <w:szCs w:val="21"/>
        </w:rPr>
        <w:t>D</w:t>
      </w:r>
    </w:p>
    <w:p w:rsidR="00AE2A53" w:rsidRPr="00E728CB" w:rsidRDefault="00AE2A53" w:rsidP="00AE2A53">
      <w:pPr>
        <w:spacing w:line="320" w:lineRule="exact"/>
        <w:ind w:leftChars="150" w:left="315"/>
        <w:rPr>
          <w:szCs w:val="21"/>
        </w:rPr>
      </w:pPr>
      <w:r w:rsidRPr="00E728CB">
        <w:rPr>
          <w:szCs w:val="21"/>
        </w:rPr>
        <w:t>A</w:t>
      </w:r>
      <w:r w:rsidRPr="00E728CB">
        <w:rPr>
          <w:kern w:val="0"/>
          <w:szCs w:val="21"/>
        </w:rPr>
        <w:t>．</w:t>
      </w:r>
      <w:r w:rsidRPr="00E728CB">
        <w:rPr>
          <w:szCs w:val="21"/>
        </w:rPr>
        <w:t>血液运输，突触传递</w:t>
      </w:r>
      <w:r w:rsidRPr="00E728CB">
        <w:rPr>
          <w:szCs w:val="21"/>
        </w:rPr>
        <w:t xml:space="preserve">                       B</w:t>
      </w:r>
      <w:r w:rsidRPr="00E728CB">
        <w:rPr>
          <w:kern w:val="0"/>
          <w:szCs w:val="21"/>
        </w:rPr>
        <w:t>．</w:t>
      </w:r>
      <w:r w:rsidRPr="00E728CB">
        <w:rPr>
          <w:szCs w:val="21"/>
        </w:rPr>
        <w:t>淋巴运输，突触传递</w:t>
      </w:r>
    </w:p>
    <w:p w:rsidR="00AE2A53" w:rsidRPr="009215A0" w:rsidRDefault="00AE2A53" w:rsidP="00AE2A53">
      <w:pPr>
        <w:spacing w:line="320" w:lineRule="exact"/>
        <w:ind w:leftChars="150" w:left="315"/>
        <w:rPr>
          <w:szCs w:val="21"/>
          <w:shd w:val="pct15" w:color="auto" w:fill="FFFFFF"/>
        </w:rPr>
      </w:pPr>
      <w:r w:rsidRPr="00E728CB">
        <w:rPr>
          <w:szCs w:val="21"/>
        </w:rPr>
        <w:t>C</w:t>
      </w:r>
      <w:r w:rsidRPr="00E728CB">
        <w:rPr>
          <w:kern w:val="0"/>
          <w:szCs w:val="21"/>
        </w:rPr>
        <w:t>．</w:t>
      </w:r>
      <w:r w:rsidRPr="00E728CB">
        <w:rPr>
          <w:szCs w:val="21"/>
        </w:rPr>
        <w:t>淋巴运输，胞间连丝传递</w:t>
      </w:r>
      <w:r w:rsidRPr="00E728CB">
        <w:rPr>
          <w:szCs w:val="21"/>
        </w:rPr>
        <w:t xml:space="preserve">                  </w:t>
      </w:r>
      <w:r w:rsidRPr="00CC0317">
        <w:rPr>
          <w:b/>
          <w:szCs w:val="21"/>
          <w:shd w:val="pct15" w:color="auto" w:fill="FFFFFF"/>
        </w:rPr>
        <w:t xml:space="preserve"> D</w:t>
      </w:r>
      <w:r w:rsidRPr="00CC0317">
        <w:rPr>
          <w:b/>
          <w:kern w:val="0"/>
          <w:szCs w:val="21"/>
          <w:shd w:val="pct15" w:color="auto" w:fill="FFFFFF"/>
        </w:rPr>
        <w:t>．</w:t>
      </w:r>
      <w:r w:rsidRPr="00CC0317">
        <w:rPr>
          <w:b/>
          <w:szCs w:val="21"/>
          <w:shd w:val="pct15" w:color="auto" w:fill="FFFFFF"/>
        </w:rPr>
        <w:t>血液运输，细胞间直接接触</w:t>
      </w:r>
    </w:p>
    <w:p w:rsidR="00AE2A53" w:rsidRPr="00E728CB" w:rsidRDefault="00AE2A53" w:rsidP="00AE2A53">
      <w:pPr>
        <w:spacing w:line="320" w:lineRule="exact"/>
        <w:rPr>
          <w:szCs w:val="21"/>
        </w:rPr>
      </w:pPr>
      <w:r w:rsidRPr="00E728CB">
        <w:rPr>
          <w:szCs w:val="21"/>
        </w:rPr>
        <w:t>2</w:t>
      </w:r>
      <w:r w:rsidRPr="00E728CB">
        <w:rPr>
          <w:kern w:val="0"/>
          <w:szCs w:val="21"/>
        </w:rPr>
        <w:t>．</w:t>
      </w:r>
      <w:r w:rsidRPr="00E728CB">
        <w:rPr>
          <w:szCs w:val="21"/>
        </w:rPr>
        <w:t>下列关于细胞结构与成分的叙述，错误的是</w:t>
      </w:r>
      <w:r>
        <w:rPr>
          <w:rFonts w:hint="eastAsia"/>
          <w:szCs w:val="21"/>
        </w:rPr>
        <w:t xml:space="preserve"> B</w:t>
      </w:r>
    </w:p>
    <w:p w:rsidR="00AE2A53" w:rsidRPr="00E728CB" w:rsidRDefault="00AE2A53" w:rsidP="00AE2A53">
      <w:pPr>
        <w:spacing w:line="320" w:lineRule="exact"/>
        <w:ind w:leftChars="150" w:left="315"/>
        <w:rPr>
          <w:szCs w:val="21"/>
        </w:rPr>
      </w:pPr>
      <w:r w:rsidRPr="00E728CB">
        <w:rPr>
          <w:szCs w:val="21"/>
        </w:rPr>
        <w:t>A</w:t>
      </w:r>
      <w:r w:rsidRPr="00E728CB">
        <w:rPr>
          <w:kern w:val="0"/>
          <w:szCs w:val="21"/>
        </w:rPr>
        <w:t>．</w:t>
      </w:r>
      <w:r w:rsidRPr="00E728CB">
        <w:rPr>
          <w:szCs w:val="21"/>
        </w:rPr>
        <w:t>细胞膜的完整性</w:t>
      </w:r>
      <w:proofErr w:type="gramStart"/>
      <w:r w:rsidRPr="00E728CB">
        <w:rPr>
          <w:szCs w:val="21"/>
        </w:rPr>
        <w:t>可用台盼蓝</w:t>
      </w:r>
      <w:proofErr w:type="gramEnd"/>
      <w:r w:rsidRPr="00E728CB">
        <w:rPr>
          <w:szCs w:val="21"/>
        </w:rPr>
        <w:t>染色法进行检测</w:t>
      </w:r>
    </w:p>
    <w:p w:rsidR="00AE2A53" w:rsidRPr="00CC0317" w:rsidRDefault="00AE2A53" w:rsidP="00AE2A53">
      <w:pPr>
        <w:spacing w:line="320" w:lineRule="exact"/>
        <w:ind w:leftChars="150" w:left="315"/>
        <w:rPr>
          <w:b/>
          <w:szCs w:val="21"/>
          <w:shd w:val="pct15" w:color="auto" w:fill="FFFFFF"/>
        </w:rPr>
      </w:pPr>
      <w:r w:rsidRPr="00CC0317">
        <w:rPr>
          <w:b/>
          <w:szCs w:val="21"/>
          <w:shd w:val="pct15" w:color="auto" w:fill="FFFFFF"/>
        </w:rPr>
        <w:t>B</w:t>
      </w:r>
      <w:r w:rsidRPr="00CC0317">
        <w:rPr>
          <w:b/>
          <w:kern w:val="0"/>
          <w:szCs w:val="21"/>
          <w:shd w:val="pct15" w:color="auto" w:fill="FFFFFF"/>
        </w:rPr>
        <w:t>．</w:t>
      </w:r>
      <w:r w:rsidRPr="00CC0317">
        <w:rPr>
          <w:b/>
          <w:szCs w:val="21"/>
          <w:shd w:val="pct15" w:color="auto" w:fill="FFFFFF"/>
        </w:rPr>
        <w:t>检测氨基酸的含量可用双缩</w:t>
      </w:r>
      <w:proofErr w:type="gramStart"/>
      <w:r w:rsidRPr="00CC0317">
        <w:rPr>
          <w:b/>
          <w:szCs w:val="21"/>
          <w:shd w:val="pct15" w:color="auto" w:fill="FFFFFF"/>
        </w:rPr>
        <w:t>脲</w:t>
      </w:r>
      <w:proofErr w:type="gramEnd"/>
      <w:r w:rsidRPr="00CC0317">
        <w:rPr>
          <w:b/>
          <w:szCs w:val="21"/>
          <w:shd w:val="pct15" w:color="auto" w:fill="FFFFFF"/>
        </w:rPr>
        <w:t>试剂进行显色</w:t>
      </w:r>
    </w:p>
    <w:p w:rsidR="00AE2A53" w:rsidRPr="00E728CB" w:rsidRDefault="00AE2A53" w:rsidP="00AE2A53">
      <w:pPr>
        <w:spacing w:line="320" w:lineRule="exact"/>
        <w:ind w:leftChars="150" w:left="315"/>
        <w:rPr>
          <w:szCs w:val="21"/>
        </w:rPr>
      </w:pPr>
      <w:r w:rsidRPr="00E728CB">
        <w:rPr>
          <w:szCs w:val="21"/>
        </w:rPr>
        <w:t>C</w:t>
      </w:r>
      <w:r w:rsidRPr="00E728CB">
        <w:rPr>
          <w:kern w:val="0"/>
          <w:szCs w:val="21"/>
        </w:rPr>
        <w:t>．</w:t>
      </w:r>
      <w:r w:rsidRPr="00E728CB">
        <w:rPr>
          <w:szCs w:val="21"/>
        </w:rPr>
        <w:t>若要观察处于细胞分裂中期的染色体可用醋酸洋红液染色</w:t>
      </w:r>
    </w:p>
    <w:p w:rsidR="00AE2A53" w:rsidRPr="00E728CB" w:rsidRDefault="00AE2A53" w:rsidP="00AE2A53">
      <w:pPr>
        <w:spacing w:line="320" w:lineRule="exact"/>
        <w:ind w:leftChars="150" w:left="315"/>
        <w:rPr>
          <w:szCs w:val="21"/>
        </w:rPr>
      </w:pPr>
      <w:r w:rsidRPr="00E728CB">
        <w:rPr>
          <w:szCs w:val="21"/>
        </w:rPr>
        <w:t>D</w:t>
      </w:r>
      <w:r w:rsidRPr="00E728CB">
        <w:rPr>
          <w:kern w:val="0"/>
          <w:szCs w:val="21"/>
        </w:rPr>
        <w:t>．</w:t>
      </w:r>
      <w:r w:rsidRPr="00E728CB">
        <w:rPr>
          <w:szCs w:val="21"/>
        </w:rPr>
        <w:t>斐林试剂是含有</w:t>
      </w:r>
      <w:r w:rsidRPr="00E728CB">
        <w:rPr>
          <w:szCs w:val="21"/>
        </w:rPr>
        <w:t>Cu</w:t>
      </w:r>
      <w:r w:rsidRPr="00E728CB">
        <w:rPr>
          <w:szCs w:val="21"/>
          <w:vertAlign w:val="superscript"/>
        </w:rPr>
        <w:t>2+</w:t>
      </w:r>
      <w:r w:rsidRPr="00E728CB">
        <w:rPr>
          <w:szCs w:val="21"/>
        </w:rPr>
        <w:t>的碱性溶液，可被葡萄糖还原成砖红色</w:t>
      </w:r>
    </w:p>
    <w:p w:rsidR="00AE2A53" w:rsidRPr="00E728CB" w:rsidRDefault="00AE2A53" w:rsidP="00AE2A53">
      <w:pPr>
        <w:spacing w:line="320" w:lineRule="exact"/>
        <w:ind w:left="315" w:hangingChars="150" w:hanging="315"/>
        <w:rPr>
          <w:szCs w:val="21"/>
        </w:rPr>
      </w:pPr>
      <w:r>
        <w:rPr>
          <w:noProof/>
          <w:szCs w:val="21"/>
        </w:rPr>
        <w:drawing>
          <wp:anchor distT="0" distB="0" distL="114300" distR="114300" simplePos="0" relativeHeight="251666432" behindDoc="0" locked="0" layoutInCell="1" allowOverlap="1">
            <wp:simplePos x="0" y="0"/>
            <wp:positionH relativeFrom="column">
              <wp:posOffset>4185285</wp:posOffset>
            </wp:positionH>
            <wp:positionV relativeFrom="paragraph">
              <wp:posOffset>341630</wp:posOffset>
            </wp:positionV>
            <wp:extent cx="1924050" cy="1152525"/>
            <wp:effectExtent l="19050" t="0" r="0" b="0"/>
            <wp:wrapSquare wrapText="bothSides"/>
            <wp:docPr id="10"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8" cstate="print"/>
                    <a:srcRect/>
                    <a:stretch>
                      <a:fillRect/>
                    </a:stretch>
                  </pic:blipFill>
                  <pic:spPr bwMode="auto">
                    <a:xfrm>
                      <a:off x="0" y="0"/>
                      <a:ext cx="1924050" cy="1152525"/>
                    </a:xfrm>
                    <a:prstGeom prst="rect">
                      <a:avLst/>
                    </a:prstGeom>
                    <a:noFill/>
                    <a:ln w="9525">
                      <a:noFill/>
                      <a:miter lim="800000"/>
                      <a:headEnd/>
                      <a:tailEnd/>
                    </a:ln>
                  </pic:spPr>
                </pic:pic>
              </a:graphicData>
            </a:graphic>
          </wp:anchor>
        </w:drawing>
      </w:r>
      <w:r w:rsidRPr="00E728CB">
        <w:rPr>
          <w:szCs w:val="21"/>
        </w:rPr>
        <w:t>3</w:t>
      </w:r>
      <w:r w:rsidRPr="00E728CB">
        <w:rPr>
          <w:kern w:val="0"/>
          <w:szCs w:val="21"/>
        </w:rPr>
        <w:t>．</w:t>
      </w:r>
      <w:r w:rsidRPr="00E728CB">
        <w:rPr>
          <w:szCs w:val="21"/>
        </w:rPr>
        <w:t>通常，叶片中叶绿素含量下降可作为其衰老的检测指标。为研究激素对叶片衰老的影响，将某植物离体叶片分组，并分别置于蒸馏水、细胞分裂素（</w:t>
      </w:r>
      <w:r w:rsidRPr="00E728CB">
        <w:rPr>
          <w:szCs w:val="21"/>
        </w:rPr>
        <w:t>CTK</w:t>
      </w:r>
      <w:r w:rsidRPr="00E728CB">
        <w:rPr>
          <w:szCs w:val="21"/>
        </w:rPr>
        <w:t>）、脱落酸（</w:t>
      </w:r>
      <w:r w:rsidRPr="00E728CB">
        <w:rPr>
          <w:szCs w:val="21"/>
        </w:rPr>
        <w:t>ABA</w:t>
      </w:r>
      <w:r w:rsidRPr="00E728CB">
        <w:rPr>
          <w:szCs w:val="21"/>
        </w:rPr>
        <w:t>）、</w:t>
      </w:r>
      <w:r w:rsidRPr="00E728CB">
        <w:rPr>
          <w:szCs w:val="21"/>
        </w:rPr>
        <w:t>CTK+ABA</w:t>
      </w:r>
      <w:r w:rsidRPr="00E728CB">
        <w:rPr>
          <w:szCs w:val="21"/>
        </w:rPr>
        <w:t>溶液中，再将各组置于光下。一段时间内叶片中叶绿素含量变化趋势如图所示，据图判断，下列叙述错误的是</w:t>
      </w:r>
      <w:r>
        <w:rPr>
          <w:rFonts w:hint="eastAsia"/>
          <w:szCs w:val="21"/>
        </w:rPr>
        <w:t>C</w:t>
      </w:r>
    </w:p>
    <w:p w:rsidR="00AE2A53" w:rsidRPr="00E728CB" w:rsidRDefault="00AE2A53" w:rsidP="00AE2A53">
      <w:pPr>
        <w:spacing w:line="320" w:lineRule="exact"/>
        <w:ind w:leftChars="150" w:left="315"/>
        <w:rPr>
          <w:szCs w:val="21"/>
        </w:rPr>
      </w:pPr>
      <w:r w:rsidRPr="00E728CB">
        <w:rPr>
          <w:szCs w:val="21"/>
        </w:rPr>
        <w:t>A</w:t>
      </w:r>
      <w:r w:rsidRPr="00E728CB">
        <w:rPr>
          <w:kern w:val="0"/>
          <w:szCs w:val="21"/>
        </w:rPr>
        <w:t>．</w:t>
      </w:r>
      <w:r w:rsidRPr="00E728CB">
        <w:rPr>
          <w:szCs w:val="21"/>
        </w:rPr>
        <w:t>细胞分裂素能延缓该植物离体叶片的衰老</w:t>
      </w:r>
    </w:p>
    <w:p w:rsidR="00AE2A53" w:rsidRPr="00E728CB" w:rsidRDefault="00AE2A53" w:rsidP="00AE2A53">
      <w:pPr>
        <w:spacing w:line="320" w:lineRule="exact"/>
        <w:ind w:leftChars="150" w:left="315"/>
        <w:rPr>
          <w:szCs w:val="21"/>
        </w:rPr>
      </w:pPr>
      <w:r w:rsidRPr="00E728CB">
        <w:rPr>
          <w:szCs w:val="21"/>
        </w:rPr>
        <w:t>B</w:t>
      </w:r>
      <w:r w:rsidRPr="00E728CB">
        <w:rPr>
          <w:kern w:val="0"/>
          <w:szCs w:val="21"/>
        </w:rPr>
        <w:t>．</w:t>
      </w:r>
      <w:r w:rsidRPr="00E728CB">
        <w:rPr>
          <w:szCs w:val="21"/>
        </w:rPr>
        <w:t>本实验中</w:t>
      </w:r>
      <w:r w:rsidRPr="00E728CB">
        <w:rPr>
          <w:szCs w:val="21"/>
        </w:rPr>
        <w:t>CTK</w:t>
      </w:r>
      <w:r w:rsidRPr="00E728CB">
        <w:rPr>
          <w:szCs w:val="21"/>
        </w:rPr>
        <w:t>对该植物离体叶片的作用可被</w:t>
      </w:r>
      <w:r w:rsidRPr="00E728CB">
        <w:rPr>
          <w:szCs w:val="21"/>
        </w:rPr>
        <w:t>ABA</w:t>
      </w:r>
      <w:r w:rsidRPr="00E728CB">
        <w:rPr>
          <w:szCs w:val="21"/>
        </w:rPr>
        <w:t>削弱</w:t>
      </w:r>
    </w:p>
    <w:p w:rsidR="00AE2A53" w:rsidRPr="00CC0317" w:rsidRDefault="00AE2A53" w:rsidP="00AE2A53">
      <w:pPr>
        <w:spacing w:line="320" w:lineRule="exact"/>
        <w:ind w:leftChars="150" w:left="315"/>
        <w:rPr>
          <w:b/>
          <w:szCs w:val="21"/>
          <w:shd w:val="pct15" w:color="auto" w:fill="FFFFFF"/>
        </w:rPr>
      </w:pPr>
      <w:r w:rsidRPr="00CC0317">
        <w:rPr>
          <w:b/>
          <w:szCs w:val="21"/>
          <w:shd w:val="pct15" w:color="auto" w:fill="FFFFFF"/>
        </w:rPr>
        <w:t>C</w:t>
      </w:r>
      <w:r w:rsidRPr="00CC0317">
        <w:rPr>
          <w:b/>
          <w:kern w:val="0"/>
          <w:szCs w:val="21"/>
          <w:shd w:val="pct15" w:color="auto" w:fill="FFFFFF"/>
        </w:rPr>
        <w:t>．</w:t>
      </w:r>
      <w:r w:rsidRPr="00CC0317">
        <w:rPr>
          <w:b/>
          <w:szCs w:val="21"/>
          <w:shd w:val="pct15" w:color="auto" w:fill="FFFFFF"/>
        </w:rPr>
        <w:t>可推测</w:t>
      </w:r>
      <w:r w:rsidRPr="00CC0317">
        <w:rPr>
          <w:b/>
          <w:szCs w:val="21"/>
          <w:shd w:val="pct15" w:color="auto" w:fill="FFFFFF"/>
        </w:rPr>
        <w:t>ABA</w:t>
      </w:r>
      <w:r w:rsidRPr="00CC0317">
        <w:rPr>
          <w:b/>
          <w:szCs w:val="21"/>
          <w:shd w:val="pct15" w:color="auto" w:fill="FFFFFF"/>
        </w:rPr>
        <w:t>组叶绿体中</w:t>
      </w:r>
      <w:r w:rsidRPr="00CC0317">
        <w:rPr>
          <w:b/>
          <w:szCs w:val="21"/>
          <w:shd w:val="pct15" w:color="auto" w:fill="FFFFFF"/>
        </w:rPr>
        <w:t>NADPH</w:t>
      </w:r>
      <w:r w:rsidRPr="00CC0317">
        <w:rPr>
          <w:b/>
          <w:szCs w:val="21"/>
          <w:shd w:val="pct15" w:color="auto" w:fill="FFFFFF"/>
        </w:rPr>
        <w:t>合成速率大于</w:t>
      </w:r>
      <w:r w:rsidRPr="00CC0317">
        <w:rPr>
          <w:b/>
          <w:szCs w:val="21"/>
          <w:shd w:val="pct15" w:color="auto" w:fill="FFFFFF"/>
        </w:rPr>
        <w:t>CTK</w:t>
      </w:r>
      <w:r w:rsidRPr="00CC0317">
        <w:rPr>
          <w:b/>
          <w:szCs w:val="21"/>
          <w:shd w:val="pct15" w:color="auto" w:fill="FFFFFF"/>
        </w:rPr>
        <w:t>组</w:t>
      </w:r>
    </w:p>
    <w:p w:rsidR="00AE2A53" w:rsidRPr="00E728CB" w:rsidRDefault="00AE2A53" w:rsidP="00AE2A53">
      <w:pPr>
        <w:spacing w:line="320" w:lineRule="exact"/>
        <w:ind w:leftChars="150" w:left="315"/>
        <w:rPr>
          <w:szCs w:val="21"/>
        </w:rPr>
      </w:pPr>
      <w:r w:rsidRPr="00E728CB">
        <w:rPr>
          <w:szCs w:val="21"/>
        </w:rPr>
        <w:t>D</w:t>
      </w:r>
      <w:r w:rsidRPr="00E728CB">
        <w:rPr>
          <w:kern w:val="0"/>
          <w:szCs w:val="21"/>
        </w:rPr>
        <w:t>．</w:t>
      </w:r>
      <w:r w:rsidRPr="00E728CB">
        <w:rPr>
          <w:szCs w:val="21"/>
        </w:rPr>
        <w:t>可推测施用</w:t>
      </w:r>
      <w:r w:rsidRPr="00E728CB">
        <w:rPr>
          <w:szCs w:val="21"/>
        </w:rPr>
        <w:t>ABA</w:t>
      </w:r>
      <w:r w:rsidRPr="00E728CB">
        <w:rPr>
          <w:szCs w:val="21"/>
        </w:rPr>
        <w:t>能加速秋天银杏树的叶由绿变黄的过程</w:t>
      </w:r>
    </w:p>
    <w:p w:rsidR="00AE2A53" w:rsidRPr="00E728CB" w:rsidRDefault="00AE2A53" w:rsidP="00AE2A53">
      <w:pPr>
        <w:spacing w:line="320" w:lineRule="exact"/>
        <w:ind w:left="315" w:hangingChars="150" w:hanging="315"/>
        <w:rPr>
          <w:szCs w:val="21"/>
        </w:rPr>
      </w:pPr>
      <w:r w:rsidRPr="00E728CB">
        <w:rPr>
          <w:szCs w:val="21"/>
        </w:rPr>
        <w:t>4</w:t>
      </w:r>
      <w:r w:rsidRPr="00E728CB">
        <w:rPr>
          <w:szCs w:val="21"/>
        </w:rPr>
        <w:t>．某同学将一定量的某种动物的提取液（</w:t>
      </w:r>
      <w:r w:rsidRPr="00E728CB">
        <w:rPr>
          <w:szCs w:val="21"/>
        </w:rPr>
        <w:t>A</w:t>
      </w:r>
      <w:r w:rsidRPr="00E728CB">
        <w:rPr>
          <w:szCs w:val="21"/>
        </w:rPr>
        <w:t>）注射到实验小鼠体内，注射后若干天，未见小鼠出现明显的异常表现。将小鼠分成两组，一组注射少量的</w:t>
      </w:r>
      <w:r w:rsidRPr="00E728CB">
        <w:rPr>
          <w:szCs w:val="21"/>
        </w:rPr>
        <w:t>A</w:t>
      </w:r>
      <w:r w:rsidRPr="00E728CB">
        <w:rPr>
          <w:szCs w:val="21"/>
        </w:rPr>
        <w:t>，小鼠很快发生了呼吸困难等症状；另一组注射生理盐水，未见小鼠有异常表现。对实验小鼠在第二次注射</w:t>
      </w:r>
      <w:r w:rsidRPr="00E728CB">
        <w:rPr>
          <w:szCs w:val="21"/>
        </w:rPr>
        <w:t>A</w:t>
      </w:r>
      <w:r w:rsidRPr="00E728CB">
        <w:rPr>
          <w:szCs w:val="21"/>
        </w:rPr>
        <w:t>后的表现，下列解释合理的是</w:t>
      </w:r>
      <w:r>
        <w:rPr>
          <w:rFonts w:hint="eastAsia"/>
          <w:szCs w:val="21"/>
        </w:rPr>
        <w:t xml:space="preserve"> C</w:t>
      </w:r>
    </w:p>
    <w:p w:rsidR="00AE2A53" w:rsidRPr="00E728CB" w:rsidRDefault="00AE2A53" w:rsidP="00AE2A53">
      <w:pPr>
        <w:spacing w:line="320" w:lineRule="exact"/>
        <w:ind w:firstLineChars="150" w:firstLine="315"/>
        <w:rPr>
          <w:szCs w:val="21"/>
        </w:rPr>
      </w:pPr>
      <w:r w:rsidRPr="00E728CB">
        <w:rPr>
          <w:szCs w:val="21"/>
        </w:rPr>
        <w:t>A</w:t>
      </w:r>
      <w:r w:rsidRPr="00E728CB">
        <w:rPr>
          <w:szCs w:val="21"/>
        </w:rPr>
        <w:t>．提取液中含有胰岛素，导致小鼠血糖浓度降低</w:t>
      </w:r>
    </w:p>
    <w:p w:rsidR="00AE2A53" w:rsidRPr="00E728CB" w:rsidRDefault="00AE2A53" w:rsidP="00AE2A53">
      <w:pPr>
        <w:spacing w:line="320" w:lineRule="exact"/>
        <w:ind w:leftChars="150" w:left="315"/>
        <w:rPr>
          <w:szCs w:val="21"/>
        </w:rPr>
      </w:pPr>
      <w:r w:rsidRPr="00E728CB">
        <w:rPr>
          <w:szCs w:val="21"/>
        </w:rPr>
        <w:t>B</w:t>
      </w:r>
      <w:r w:rsidRPr="00E728CB">
        <w:rPr>
          <w:szCs w:val="21"/>
        </w:rPr>
        <w:t>．提取液中含有乙酰胆碱，使小鼠骨骼肌活动减弱</w:t>
      </w:r>
    </w:p>
    <w:p w:rsidR="00AE2A53" w:rsidRPr="00CC0317" w:rsidRDefault="00AE2A53" w:rsidP="00AE2A53">
      <w:pPr>
        <w:spacing w:line="320" w:lineRule="exact"/>
        <w:ind w:leftChars="150" w:left="315"/>
        <w:rPr>
          <w:b/>
          <w:szCs w:val="21"/>
          <w:shd w:val="pct15" w:color="auto" w:fill="FFFFFF"/>
        </w:rPr>
      </w:pPr>
      <w:r w:rsidRPr="00CC0317">
        <w:rPr>
          <w:b/>
          <w:szCs w:val="21"/>
          <w:shd w:val="pct15" w:color="auto" w:fill="FFFFFF"/>
        </w:rPr>
        <w:t>C</w:t>
      </w:r>
      <w:r w:rsidRPr="00CC0317">
        <w:rPr>
          <w:b/>
          <w:szCs w:val="21"/>
          <w:shd w:val="pct15" w:color="auto" w:fill="FFFFFF"/>
        </w:rPr>
        <w:t>．提取液中含有过敏原，引起小鼠发生了过敏反应</w:t>
      </w:r>
    </w:p>
    <w:p w:rsidR="00AE2A53" w:rsidRPr="00E728CB" w:rsidRDefault="00AE2A53" w:rsidP="00AE2A53">
      <w:pPr>
        <w:spacing w:line="320" w:lineRule="exact"/>
        <w:ind w:leftChars="150" w:left="315"/>
        <w:rPr>
          <w:szCs w:val="21"/>
        </w:rPr>
      </w:pPr>
      <w:r>
        <w:rPr>
          <w:noProof/>
          <w:szCs w:val="21"/>
        </w:rPr>
        <w:drawing>
          <wp:anchor distT="0" distB="0" distL="114300" distR="114300" simplePos="0" relativeHeight="251667456" behindDoc="0" locked="0" layoutInCell="1" allowOverlap="1">
            <wp:simplePos x="0" y="0"/>
            <wp:positionH relativeFrom="column">
              <wp:posOffset>4652010</wp:posOffset>
            </wp:positionH>
            <wp:positionV relativeFrom="paragraph">
              <wp:posOffset>116205</wp:posOffset>
            </wp:positionV>
            <wp:extent cx="1457325" cy="952500"/>
            <wp:effectExtent l="19050" t="0" r="9525" b="0"/>
            <wp:wrapSquare wrapText="bothSides"/>
            <wp:docPr id="1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9" cstate="print"/>
                    <a:srcRect/>
                    <a:stretch>
                      <a:fillRect/>
                    </a:stretch>
                  </pic:blipFill>
                  <pic:spPr bwMode="auto">
                    <a:xfrm>
                      <a:off x="0" y="0"/>
                      <a:ext cx="1457325" cy="952500"/>
                    </a:xfrm>
                    <a:prstGeom prst="rect">
                      <a:avLst/>
                    </a:prstGeom>
                    <a:noFill/>
                    <a:ln w="9525">
                      <a:noFill/>
                      <a:miter lim="800000"/>
                      <a:headEnd/>
                      <a:tailEnd/>
                    </a:ln>
                  </pic:spPr>
                </pic:pic>
              </a:graphicData>
            </a:graphic>
          </wp:anchor>
        </w:drawing>
      </w:r>
      <w:r w:rsidRPr="00E728CB">
        <w:rPr>
          <w:szCs w:val="21"/>
        </w:rPr>
        <w:t>D</w:t>
      </w:r>
      <w:r w:rsidRPr="00E728CB">
        <w:rPr>
          <w:szCs w:val="21"/>
        </w:rPr>
        <w:t>．提取液中含有呼吸抑制剂，可快速作用于小鼠呼吸系统</w:t>
      </w:r>
    </w:p>
    <w:p w:rsidR="00AE2A53" w:rsidRPr="00E728CB" w:rsidRDefault="00AE2A53" w:rsidP="00AE2A53">
      <w:pPr>
        <w:spacing w:line="320" w:lineRule="exact"/>
        <w:ind w:left="315" w:hangingChars="150" w:hanging="315"/>
        <w:rPr>
          <w:szCs w:val="21"/>
        </w:rPr>
      </w:pPr>
      <w:r w:rsidRPr="00E728CB">
        <w:rPr>
          <w:szCs w:val="21"/>
        </w:rPr>
        <w:t>5</w:t>
      </w:r>
      <w:r w:rsidRPr="00E728CB">
        <w:rPr>
          <w:szCs w:val="21"/>
        </w:rPr>
        <w:t>．假设某草原上散养的某种家畜种群呈</w:t>
      </w:r>
      <w:r w:rsidRPr="00E728CB">
        <w:rPr>
          <w:szCs w:val="21"/>
        </w:rPr>
        <w:t>S</w:t>
      </w:r>
      <w:r w:rsidRPr="00E728CB">
        <w:rPr>
          <w:szCs w:val="21"/>
        </w:rPr>
        <w:t>型增长，该种群的增长率随种群数量的变化趋势如图所示。若要持续尽可能多地收获该种家禽，则应在种群数量合适时开始捕获，下列四个种群数量中合适的是</w:t>
      </w:r>
      <w:r>
        <w:rPr>
          <w:rFonts w:hint="eastAsia"/>
          <w:szCs w:val="21"/>
        </w:rPr>
        <w:t xml:space="preserve"> D</w:t>
      </w:r>
    </w:p>
    <w:p w:rsidR="00AE2A53" w:rsidRPr="00E728CB" w:rsidRDefault="00AE2A53" w:rsidP="00AE2A53">
      <w:pPr>
        <w:spacing w:line="320" w:lineRule="exact"/>
        <w:ind w:leftChars="150" w:left="315"/>
        <w:rPr>
          <w:szCs w:val="21"/>
        </w:rPr>
      </w:pPr>
      <w:r w:rsidRPr="00E728CB">
        <w:rPr>
          <w:szCs w:val="21"/>
        </w:rPr>
        <w:t>A</w:t>
      </w:r>
      <w:r w:rsidRPr="00E728CB">
        <w:rPr>
          <w:szCs w:val="21"/>
        </w:rPr>
        <w:t>．甲点对应的种群数量</w:t>
      </w:r>
      <w:r>
        <w:rPr>
          <w:rFonts w:hint="eastAsia"/>
          <w:szCs w:val="21"/>
        </w:rPr>
        <w:t xml:space="preserve">      </w:t>
      </w:r>
      <w:r w:rsidRPr="00E728CB">
        <w:rPr>
          <w:szCs w:val="21"/>
        </w:rPr>
        <w:t>B</w:t>
      </w:r>
      <w:r w:rsidRPr="00E728CB">
        <w:rPr>
          <w:szCs w:val="21"/>
        </w:rPr>
        <w:t>．乙点对应的种群数量</w:t>
      </w:r>
    </w:p>
    <w:p w:rsidR="00AE2A53" w:rsidRPr="00E728CB" w:rsidRDefault="00AE2A53" w:rsidP="00AE2A53">
      <w:pPr>
        <w:spacing w:line="320" w:lineRule="exact"/>
        <w:ind w:leftChars="150" w:left="315"/>
        <w:rPr>
          <w:szCs w:val="21"/>
        </w:rPr>
      </w:pPr>
      <w:r w:rsidRPr="00E728CB">
        <w:rPr>
          <w:szCs w:val="21"/>
        </w:rPr>
        <w:t>C</w:t>
      </w:r>
      <w:r w:rsidRPr="00E728CB">
        <w:rPr>
          <w:szCs w:val="21"/>
        </w:rPr>
        <w:t>．丙点对应的种群数量</w:t>
      </w:r>
      <w:r>
        <w:rPr>
          <w:rFonts w:hint="eastAsia"/>
          <w:szCs w:val="21"/>
        </w:rPr>
        <w:t xml:space="preserve">     </w:t>
      </w:r>
      <w:r w:rsidRPr="00CC0317">
        <w:rPr>
          <w:rFonts w:hint="eastAsia"/>
          <w:b/>
          <w:szCs w:val="21"/>
          <w:shd w:val="pct15" w:color="auto" w:fill="FFFFFF"/>
        </w:rPr>
        <w:t xml:space="preserve"> </w:t>
      </w:r>
      <w:r w:rsidRPr="00CC0317">
        <w:rPr>
          <w:b/>
          <w:szCs w:val="21"/>
          <w:shd w:val="pct15" w:color="auto" w:fill="FFFFFF"/>
        </w:rPr>
        <w:t>D</w:t>
      </w:r>
      <w:r w:rsidRPr="00CC0317">
        <w:rPr>
          <w:b/>
          <w:szCs w:val="21"/>
          <w:shd w:val="pct15" w:color="auto" w:fill="FFFFFF"/>
        </w:rPr>
        <w:t>．丁点对应的种群数量</w:t>
      </w:r>
    </w:p>
    <w:p w:rsidR="00AE2A53" w:rsidRPr="00E728CB" w:rsidRDefault="00AE2A53" w:rsidP="00AE2A53">
      <w:pPr>
        <w:spacing w:line="320" w:lineRule="exact"/>
        <w:ind w:left="315" w:hangingChars="150" w:hanging="315"/>
        <w:rPr>
          <w:szCs w:val="21"/>
        </w:rPr>
      </w:pPr>
      <w:r w:rsidRPr="00E728CB">
        <w:rPr>
          <w:szCs w:val="21"/>
        </w:rPr>
        <w:t>6</w:t>
      </w:r>
      <w:r w:rsidRPr="00E728CB">
        <w:rPr>
          <w:szCs w:val="21"/>
        </w:rPr>
        <w:t>．果蝇的红眼基因（</w:t>
      </w:r>
      <w:r w:rsidRPr="00E728CB">
        <w:rPr>
          <w:szCs w:val="21"/>
        </w:rPr>
        <w:t>R</w:t>
      </w:r>
      <w:r w:rsidRPr="00E728CB">
        <w:rPr>
          <w:szCs w:val="21"/>
        </w:rPr>
        <w:t>）对白眼基因（</w:t>
      </w:r>
      <w:r w:rsidRPr="00E728CB">
        <w:rPr>
          <w:szCs w:val="21"/>
        </w:rPr>
        <w:t>r</w:t>
      </w:r>
      <w:r w:rsidRPr="00E728CB">
        <w:rPr>
          <w:szCs w:val="21"/>
        </w:rPr>
        <w:t>）为显性，位于</w:t>
      </w:r>
      <w:r w:rsidRPr="00E728CB">
        <w:rPr>
          <w:szCs w:val="21"/>
        </w:rPr>
        <w:t>X</w:t>
      </w:r>
      <w:r w:rsidRPr="00E728CB">
        <w:rPr>
          <w:szCs w:val="21"/>
        </w:rPr>
        <w:t>染色体上；长翅基因（</w:t>
      </w:r>
      <w:r w:rsidRPr="00E728CB">
        <w:rPr>
          <w:szCs w:val="21"/>
        </w:rPr>
        <w:t>B</w:t>
      </w:r>
      <w:r w:rsidRPr="00E728CB">
        <w:rPr>
          <w:szCs w:val="21"/>
        </w:rPr>
        <w:t>）</w:t>
      </w:r>
      <w:proofErr w:type="gramStart"/>
      <w:r w:rsidRPr="00E728CB">
        <w:rPr>
          <w:szCs w:val="21"/>
        </w:rPr>
        <w:t>对残翅基因</w:t>
      </w:r>
      <w:proofErr w:type="gramEnd"/>
      <w:r w:rsidRPr="00E728CB">
        <w:rPr>
          <w:szCs w:val="21"/>
        </w:rPr>
        <w:t>（</w:t>
      </w:r>
      <w:r w:rsidRPr="00E728CB">
        <w:rPr>
          <w:szCs w:val="21"/>
        </w:rPr>
        <w:t>b</w:t>
      </w:r>
      <w:r w:rsidRPr="00E728CB">
        <w:rPr>
          <w:szCs w:val="21"/>
        </w:rPr>
        <w:t>）为显性，位于常染色体上。现有一只红眼长翅果蝇与一只白眼长翅果</w:t>
      </w:r>
      <w:proofErr w:type="gramStart"/>
      <w:r w:rsidRPr="00E728CB">
        <w:rPr>
          <w:szCs w:val="21"/>
        </w:rPr>
        <w:t>蝇</w:t>
      </w:r>
      <w:proofErr w:type="gramEnd"/>
      <w:r w:rsidRPr="00E728CB">
        <w:rPr>
          <w:szCs w:val="21"/>
        </w:rPr>
        <w:t>交配，</w:t>
      </w:r>
      <w:r w:rsidRPr="00E728CB">
        <w:rPr>
          <w:szCs w:val="21"/>
        </w:rPr>
        <w:t>F</w:t>
      </w:r>
      <w:r w:rsidRPr="00E728CB">
        <w:rPr>
          <w:szCs w:val="21"/>
          <w:vertAlign w:val="subscript"/>
        </w:rPr>
        <w:t>1</w:t>
      </w:r>
      <w:r w:rsidRPr="00E728CB">
        <w:rPr>
          <w:szCs w:val="21"/>
        </w:rPr>
        <w:t>雄蝇中有</w:t>
      </w:r>
      <w:r w:rsidRPr="00E728CB">
        <w:rPr>
          <w:szCs w:val="21"/>
        </w:rPr>
        <w:t>1/8</w:t>
      </w:r>
      <w:r w:rsidRPr="00E728CB">
        <w:rPr>
          <w:szCs w:val="21"/>
        </w:rPr>
        <w:t>为白眼残翅，下列叙述错误的是</w:t>
      </w:r>
      <w:r>
        <w:rPr>
          <w:rFonts w:hint="eastAsia"/>
          <w:szCs w:val="21"/>
        </w:rPr>
        <w:t xml:space="preserve"> B</w:t>
      </w:r>
    </w:p>
    <w:p w:rsidR="00AE2A53" w:rsidRPr="00CC4014" w:rsidRDefault="00AE2A53" w:rsidP="00AE2A53">
      <w:pPr>
        <w:spacing w:line="320" w:lineRule="exact"/>
        <w:ind w:leftChars="150" w:left="315"/>
        <w:rPr>
          <w:b/>
          <w:szCs w:val="21"/>
          <w:shd w:val="pct15" w:color="auto" w:fill="FFFFFF"/>
        </w:rPr>
      </w:pPr>
      <w:r w:rsidRPr="00E728CB">
        <w:rPr>
          <w:szCs w:val="21"/>
        </w:rPr>
        <w:t>A</w:t>
      </w:r>
      <w:r w:rsidRPr="00E728CB">
        <w:rPr>
          <w:szCs w:val="21"/>
        </w:rPr>
        <w:t>．亲本雌蝇的基因型是</w:t>
      </w:r>
      <w:proofErr w:type="spellStart"/>
      <w:r w:rsidRPr="00E728CB">
        <w:rPr>
          <w:szCs w:val="21"/>
        </w:rPr>
        <w:t>BbX</w:t>
      </w:r>
      <w:r w:rsidRPr="00E728CB">
        <w:rPr>
          <w:szCs w:val="21"/>
          <w:vertAlign w:val="superscript"/>
        </w:rPr>
        <w:t>R</w:t>
      </w:r>
      <w:r w:rsidRPr="00E728CB">
        <w:rPr>
          <w:szCs w:val="21"/>
        </w:rPr>
        <w:t>X</w:t>
      </w:r>
      <w:r w:rsidRPr="00E728CB">
        <w:rPr>
          <w:szCs w:val="21"/>
          <w:vertAlign w:val="superscript"/>
        </w:rPr>
        <w:t>r</w:t>
      </w:r>
      <w:proofErr w:type="spellEnd"/>
      <w:r>
        <w:rPr>
          <w:rFonts w:hint="eastAsia"/>
          <w:szCs w:val="21"/>
        </w:rPr>
        <w:t xml:space="preserve">           </w:t>
      </w:r>
      <w:r w:rsidRPr="00CC4014">
        <w:rPr>
          <w:rFonts w:hint="eastAsia"/>
          <w:b/>
          <w:szCs w:val="21"/>
        </w:rPr>
        <w:t xml:space="preserve"> </w:t>
      </w:r>
      <w:r w:rsidRPr="00CC4014">
        <w:rPr>
          <w:rFonts w:hint="eastAsia"/>
          <w:b/>
          <w:szCs w:val="21"/>
          <w:shd w:val="pct15" w:color="auto" w:fill="FFFFFF"/>
        </w:rPr>
        <w:t xml:space="preserve"> </w:t>
      </w:r>
      <w:r w:rsidRPr="00CC4014">
        <w:rPr>
          <w:b/>
          <w:szCs w:val="21"/>
          <w:shd w:val="pct15" w:color="auto" w:fill="FFFFFF"/>
        </w:rPr>
        <w:t>B</w:t>
      </w:r>
      <w:r w:rsidRPr="00CC4014">
        <w:rPr>
          <w:b/>
          <w:szCs w:val="21"/>
          <w:shd w:val="pct15" w:color="auto" w:fill="FFFFFF"/>
        </w:rPr>
        <w:t>．</w:t>
      </w:r>
      <w:r w:rsidRPr="00CC4014">
        <w:rPr>
          <w:b/>
          <w:szCs w:val="21"/>
          <w:shd w:val="pct15" w:color="auto" w:fill="FFFFFF"/>
        </w:rPr>
        <w:t>F</w:t>
      </w:r>
      <w:r w:rsidRPr="00CC4014">
        <w:rPr>
          <w:b/>
          <w:szCs w:val="21"/>
          <w:shd w:val="pct15" w:color="auto" w:fill="FFFFFF"/>
          <w:vertAlign w:val="subscript"/>
        </w:rPr>
        <w:t>1</w:t>
      </w:r>
      <w:r w:rsidRPr="00CC4014">
        <w:rPr>
          <w:b/>
          <w:szCs w:val="21"/>
          <w:shd w:val="pct15" w:color="auto" w:fill="FFFFFF"/>
        </w:rPr>
        <w:t>中出现</w:t>
      </w:r>
      <w:proofErr w:type="gramStart"/>
      <w:r w:rsidRPr="00CC4014">
        <w:rPr>
          <w:b/>
          <w:szCs w:val="21"/>
          <w:shd w:val="pct15" w:color="auto" w:fill="FFFFFF"/>
        </w:rPr>
        <w:t>长翅雄蝇</w:t>
      </w:r>
      <w:proofErr w:type="gramEnd"/>
      <w:r w:rsidRPr="00CC4014">
        <w:rPr>
          <w:b/>
          <w:szCs w:val="21"/>
          <w:shd w:val="pct15" w:color="auto" w:fill="FFFFFF"/>
        </w:rPr>
        <w:t>的概率为</w:t>
      </w:r>
      <w:r w:rsidRPr="00CC4014">
        <w:rPr>
          <w:b/>
          <w:szCs w:val="21"/>
          <w:shd w:val="pct15" w:color="auto" w:fill="FFFFFF"/>
        </w:rPr>
        <w:t>3/16</w:t>
      </w:r>
    </w:p>
    <w:p w:rsidR="00AE2A53" w:rsidRPr="00E728CB" w:rsidRDefault="00AE2A53" w:rsidP="00AE2A53">
      <w:pPr>
        <w:spacing w:line="320" w:lineRule="exact"/>
        <w:ind w:leftChars="150" w:left="315"/>
        <w:rPr>
          <w:szCs w:val="21"/>
        </w:rPr>
      </w:pPr>
      <w:r w:rsidRPr="00E728CB">
        <w:rPr>
          <w:szCs w:val="21"/>
        </w:rPr>
        <w:t>C</w:t>
      </w:r>
      <w:r w:rsidRPr="00E728CB">
        <w:rPr>
          <w:szCs w:val="21"/>
        </w:rPr>
        <w:t>．雌、雄亲本产生含</w:t>
      </w:r>
      <w:proofErr w:type="spellStart"/>
      <w:r w:rsidRPr="00E728CB">
        <w:rPr>
          <w:szCs w:val="21"/>
        </w:rPr>
        <w:t>X</w:t>
      </w:r>
      <w:r w:rsidRPr="00E728CB">
        <w:rPr>
          <w:szCs w:val="21"/>
          <w:vertAlign w:val="superscript"/>
        </w:rPr>
        <w:t>r</w:t>
      </w:r>
      <w:proofErr w:type="spellEnd"/>
      <w:r w:rsidRPr="00E728CB">
        <w:rPr>
          <w:szCs w:val="21"/>
        </w:rPr>
        <w:t>配子的比例相同</w:t>
      </w:r>
      <w:r>
        <w:rPr>
          <w:rFonts w:hint="eastAsia"/>
          <w:szCs w:val="21"/>
        </w:rPr>
        <w:t xml:space="preserve">     </w:t>
      </w:r>
      <w:r w:rsidRPr="00E728CB">
        <w:rPr>
          <w:szCs w:val="21"/>
        </w:rPr>
        <w:t>D</w:t>
      </w:r>
      <w:r w:rsidRPr="00E728CB">
        <w:rPr>
          <w:szCs w:val="21"/>
        </w:rPr>
        <w:t>．</w:t>
      </w:r>
      <w:proofErr w:type="gramStart"/>
      <w:r w:rsidRPr="00E728CB">
        <w:rPr>
          <w:szCs w:val="21"/>
        </w:rPr>
        <w:t>白眼残翅雌蝇</w:t>
      </w:r>
      <w:proofErr w:type="gramEnd"/>
      <w:r w:rsidRPr="00E728CB">
        <w:rPr>
          <w:szCs w:val="21"/>
        </w:rPr>
        <w:t>可形成基因型为</w:t>
      </w:r>
      <w:proofErr w:type="spellStart"/>
      <w:r w:rsidRPr="00E728CB">
        <w:rPr>
          <w:szCs w:val="21"/>
        </w:rPr>
        <w:t>bX</w:t>
      </w:r>
      <w:r w:rsidRPr="00E728CB">
        <w:rPr>
          <w:szCs w:val="21"/>
          <w:vertAlign w:val="superscript"/>
        </w:rPr>
        <w:t>r</w:t>
      </w:r>
      <w:proofErr w:type="spellEnd"/>
      <w:r w:rsidRPr="00E728CB">
        <w:rPr>
          <w:szCs w:val="21"/>
        </w:rPr>
        <w:t>的极体</w:t>
      </w:r>
    </w:p>
    <w:p w:rsidR="00AE2A53" w:rsidRPr="00435990" w:rsidRDefault="00AE2A53" w:rsidP="00AE2A53">
      <w:pPr>
        <w:spacing w:line="320" w:lineRule="atLeast"/>
        <w:rPr>
          <w:rFonts w:eastAsia="黑体"/>
          <w:b/>
          <w:kern w:val="0"/>
          <w:szCs w:val="21"/>
        </w:rPr>
      </w:pPr>
      <w:r w:rsidRPr="00435990">
        <w:rPr>
          <w:rFonts w:eastAsia="黑体" w:hint="eastAsia"/>
          <w:b/>
          <w:kern w:val="0"/>
          <w:szCs w:val="21"/>
        </w:rPr>
        <w:t>二</w:t>
      </w:r>
      <w:r w:rsidRPr="00435990">
        <w:rPr>
          <w:rFonts w:eastAsia="黑体"/>
          <w:b/>
          <w:kern w:val="0"/>
          <w:szCs w:val="21"/>
        </w:rPr>
        <w:t>、</w:t>
      </w:r>
      <w:r w:rsidRPr="00435990">
        <w:rPr>
          <w:rFonts w:eastAsia="黑体" w:hint="eastAsia"/>
          <w:b/>
          <w:kern w:val="0"/>
          <w:szCs w:val="21"/>
        </w:rPr>
        <w:t>非</w:t>
      </w:r>
      <w:r w:rsidRPr="00435990">
        <w:rPr>
          <w:rFonts w:eastAsia="黑体"/>
          <w:b/>
          <w:kern w:val="0"/>
          <w:szCs w:val="21"/>
        </w:rPr>
        <w:t>选择题：</w:t>
      </w:r>
    </w:p>
    <w:p w:rsidR="00AE2A53" w:rsidRPr="009215A0" w:rsidRDefault="00AE2A53" w:rsidP="00AE2A53">
      <w:pPr>
        <w:spacing w:line="320" w:lineRule="exact"/>
        <w:rPr>
          <w:rFonts w:asciiTheme="minorEastAsia" w:hAnsiTheme="minorEastAsia"/>
          <w:szCs w:val="21"/>
        </w:rPr>
      </w:pPr>
      <w:r w:rsidRPr="00435990">
        <w:rPr>
          <w:rFonts w:eastAsia="黑体"/>
          <w:b/>
          <w:kern w:val="0"/>
          <w:szCs w:val="21"/>
        </w:rPr>
        <w:t>（一）必考题：</w:t>
      </w:r>
      <w:r w:rsidRPr="00780680">
        <w:rPr>
          <w:rFonts w:asciiTheme="minorEastAsia" w:hAnsiTheme="minorEastAsia"/>
          <w:b/>
          <w:szCs w:val="21"/>
        </w:rPr>
        <w:t>29．（10分）</w:t>
      </w:r>
      <w:r w:rsidRPr="009215A0">
        <w:rPr>
          <w:rFonts w:asciiTheme="minorEastAsia" w:hAnsiTheme="minorEastAsia"/>
          <w:szCs w:val="21"/>
        </w:rPr>
        <w:t>根据遗传物质的化学组成，可将病毒分为RNA病毒和DNA病毒两种类型，有些病毒对人类健康会造成很大危害，通常，一种新病毒出现后需要确定该病毒的类型。</w:t>
      </w:r>
    </w:p>
    <w:p w:rsidR="00AE2A53" w:rsidRDefault="00AE2A53" w:rsidP="00AE2A53">
      <w:pPr>
        <w:spacing w:line="320" w:lineRule="exact"/>
        <w:rPr>
          <w:rFonts w:asciiTheme="minorEastAsia" w:hAnsiTheme="minorEastAsia"/>
          <w:szCs w:val="21"/>
        </w:rPr>
      </w:pPr>
      <w:r w:rsidRPr="009215A0">
        <w:rPr>
          <w:rFonts w:asciiTheme="minorEastAsia" w:hAnsiTheme="minorEastAsia"/>
          <w:szCs w:val="21"/>
        </w:rPr>
        <w:t>假设在宿主细胞内不发生碱基之间的相互转换，请利用放射性同位素标记的方法，以体外培养的宿主细胞等为材料，设计实验以确定一种新病毒的类型，简要写出（1）实验思路，（2）预期实验结果及结论即可。（要求：实验包含可相互印证的甲、乙两个组）</w:t>
      </w:r>
    </w:p>
    <w:p w:rsidR="00AE2A53" w:rsidRPr="00CC4014" w:rsidRDefault="00AE2A53" w:rsidP="00AE2A53">
      <w:pPr>
        <w:spacing w:line="320" w:lineRule="exact"/>
        <w:rPr>
          <w:b/>
          <w:u w:val="single"/>
          <w:shd w:val="pct15" w:color="auto" w:fill="FFFFFF"/>
        </w:rPr>
      </w:pPr>
      <w:r w:rsidRPr="00CC4014">
        <w:rPr>
          <w:b/>
          <w:u w:val="single"/>
          <w:shd w:val="pct15" w:color="auto" w:fill="FFFFFF"/>
        </w:rPr>
        <w:t>（</w:t>
      </w:r>
      <w:r w:rsidRPr="00CC4014">
        <w:rPr>
          <w:b/>
          <w:u w:val="single"/>
          <w:shd w:val="pct15" w:color="auto" w:fill="FFFFFF"/>
        </w:rPr>
        <w:t>1</w:t>
      </w:r>
      <w:r w:rsidRPr="00CC4014">
        <w:rPr>
          <w:b/>
          <w:u w:val="single"/>
          <w:shd w:val="pct15" w:color="auto" w:fill="FFFFFF"/>
        </w:rPr>
        <w:t>）思路</w:t>
      </w:r>
      <w:r w:rsidRPr="00CC4014">
        <w:rPr>
          <w:rFonts w:hint="eastAsia"/>
          <w:b/>
          <w:u w:val="single"/>
          <w:shd w:val="pct15" w:color="auto" w:fill="FFFFFF"/>
        </w:rPr>
        <w:t>:</w:t>
      </w:r>
      <w:r w:rsidRPr="00CC4014">
        <w:rPr>
          <w:b/>
          <w:u w:val="single"/>
          <w:shd w:val="pct15" w:color="auto" w:fill="FFFFFF"/>
        </w:rPr>
        <w:t>甲组：将宿主细胞培养在含有放射性标记尿嘧啶的培养基中，之后接种新病毒。培养一段时间后收集病毒病监测其放射性。乙组：将宿主细胞培养在含有放射性标记胸腺嘧啶的培养基中，之后接种新</w:t>
      </w:r>
      <w:r w:rsidRPr="00CC4014">
        <w:rPr>
          <w:b/>
          <w:u w:val="single"/>
          <w:shd w:val="pct15" w:color="auto" w:fill="FFFFFF"/>
        </w:rPr>
        <w:lastRenderedPageBreak/>
        <w:t>病毒。培养一段时间后收集病毒病监测其放射性。</w:t>
      </w:r>
      <w:r w:rsidR="00362B78">
        <w:rPr>
          <w:rFonts w:ascii="宋体" w:hAnsi="宋体" w:hint="eastAsia"/>
          <w:szCs w:val="21"/>
        </w:rPr>
        <w:t>(6分)</w:t>
      </w:r>
    </w:p>
    <w:p w:rsidR="00AE2A53" w:rsidRPr="00780680" w:rsidRDefault="00AE2A53" w:rsidP="00AE2A53">
      <w:pPr>
        <w:spacing w:line="320" w:lineRule="exact"/>
        <w:rPr>
          <w:u w:val="single"/>
          <w:shd w:val="pct15" w:color="auto" w:fill="FFFFFF"/>
        </w:rPr>
      </w:pPr>
      <w:r w:rsidRPr="00CC4014">
        <w:rPr>
          <w:b/>
          <w:u w:val="single"/>
          <w:shd w:val="pct15" w:color="auto" w:fill="FFFFFF"/>
        </w:rPr>
        <w:t>（</w:t>
      </w:r>
      <w:r w:rsidRPr="00CC4014">
        <w:rPr>
          <w:b/>
          <w:u w:val="single"/>
          <w:shd w:val="pct15" w:color="auto" w:fill="FFFFFF"/>
        </w:rPr>
        <w:t>2</w:t>
      </w:r>
      <w:r w:rsidRPr="00CC4014">
        <w:rPr>
          <w:b/>
          <w:u w:val="single"/>
          <w:shd w:val="pct15" w:color="auto" w:fill="FFFFFF"/>
        </w:rPr>
        <w:t>）结果及结论</w:t>
      </w:r>
      <w:r w:rsidRPr="00CC4014">
        <w:rPr>
          <w:rFonts w:hint="eastAsia"/>
          <w:b/>
          <w:u w:val="single"/>
          <w:shd w:val="pct15" w:color="auto" w:fill="FFFFFF"/>
        </w:rPr>
        <w:t>:</w:t>
      </w:r>
      <w:r w:rsidRPr="00CC4014">
        <w:rPr>
          <w:b/>
          <w:u w:val="single"/>
          <w:shd w:val="pct15" w:color="auto" w:fill="FFFFFF"/>
        </w:rPr>
        <w:t>若甲组收集的病毒有放射性，乙组无，即为</w:t>
      </w:r>
      <w:r w:rsidRPr="00CC4014">
        <w:rPr>
          <w:b/>
          <w:u w:val="single"/>
          <w:shd w:val="pct15" w:color="auto" w:fill="FFFFFF"/>
        </w:rPr>
        <w:t>RNA</w:t>
      </w:r>
      <w:r w:rsidRPr="00CC4014">
        <w:rPr>
          <w:b/>
          <w:u w:val="single"/>
          <w:shd w:val="pct15" w:color="auto" w:fill="FFFFFF"/>
        </w:rPr>
        <w:t>病毒；反之为</w:t>
      </w:r>
      <w:r w:rsidRPr="00CC4014">
        <w:rPr>
          <w:b/>
          <w:u w:val="single"/>
          <w:shd w:val="pct15" w:color="auto" w:fill="FFFFFF"/>
        </w:rPr>
        <w:t>DNA</w:t>
      </w:r>
      <w:r w:rsidRPr="00CC4014">
        <w:rPr>
          <w:b/>
          <w:u w:val="single"/>
          <w:shd w:val="pct15" w:color="auto" w:fill="FFFFFF"/>
        </w:rPr>
        <w:t>病毒。</w:t>
      </w:r>
      <w:r w:rsidR="00362B78">
        <w:rPr>
          <w:rFonts w:ascii="宋体" w:hAnsi="宋体" w:hint="eastAsia"/>
          <w:szCs w:val="21"/>
        </w:rPr>
        <w:t>(4分)</w:t>
      </w:r>
    </w:p>
    <w:p w:rsidR="00AE2A53" w:rsidRPr="009215A0" w:rsidRDefault="00AE2A53" w:rsidP="00AE2A53">
      <w:pPr>
        <w:spacing w:line="320" w:lineRule="exact"/>
        <w:rPr>
          <w:rFonts w:asciiTheme="minorEastAsia" w:hAnsiTheme="minorEastAsia"/>
          <w:szCs w:val="21"/>
        </w:rPr>
      </w:pPr>
      <w:r w:rsidRPr="00780680">
        <w:rPr>
          <w:rFonts w:asciiTheme="minorEastAsia" w:hAnsiTheme="minorEastAsia"/>
          <w:b/>
          <w:szCs w:val="21"/>
        </w:rPr>
        <w:t>30．（9分）</w:t>
      </w:r>
      <w:r w:rsidRPr="009215A0">
        <w:rPr>
          <w:rFonts w:asciiTheme="minorEastAsia" w:hAnsiTheme="minorEastAsia"/>
          <w:szCs w:val="21"/>
        </w:rPr>
        <w:t>植物的CO</w:t>
      </w:r>
      <w:r w:rsidRPr="009215A0">
        <w:rPr>
          <w:rFonts w:asciiTheme="minorEastAsia" w:hAnsiTheme="minorEastAsia"/>
          <w:szCs w:val="21"/>
          <w:vertAlign w:val="subscript"/>
        </w:rPr>
        <w:t>2</w:t>
      </w:r>
      <w:r w:rsidRPr="009215A0">
        <w:rPr>
          <w:rFonts w:asciiTheme="minorEastAsia" w:hAnsiTheme="minorEastAsia"/>
          <w:szCs w:val="21"/>
        </w:rPr>
        <w:t>补偿点是指由于CO</w:t>
      </w:r>
      <w:r w:rsidRPr="009215A0">
        <w:rPr>
          <w:rFonts w:asciiTheme="minorEastAsia" w:hAnsiTheme="minorEastAsia"/>
          <w:szCs w:val="21"/>
          <w:vertAlign w:val="subscript"/>
        </w:rPr>
        <w:t>2</w:t>
      </w:r>
      <w:r w:rsidRPr="009215A0">
        <w:rPr>
          <w:rFonts w:asciiTheme="minorEastAsia" w:hAnsiTheme="minorEastAsia"/>
          <w:szCs w:val="21"/>
        </w:rPr>
        <w:t>的限制，光合速率与呼吸速率相等时环境中的CO</w:t>
      </w:r>
      <w:r w:rsidRPr="009215A0">
        <w:rPr>
          <w:rFonts w:asciiTheme="minorEastAsia" w:hAnsiTheme="minorEastAsia"/>
          <w:szCs w:val="21"/>
          <w:vertAlign w:val="subscript"/>
        </w:rPr>
        <w:t>2</w:t>
      </w:r>
      <w:r w:rsidRPr="009215A0">
        <w:rPr>
          <w:rFonts w:asciiTheme="minorEastAsia" w:hAnsiTheme="minorEastAsia"/>
          <w:szCs w:val="21"/>
        </w:rPr>
        <w:t>浓度，已知甲种植物的CO</w:t>
      </w:r>
      <w:r w:rsidRPr="009215A0">
        <w:rPr>
          <w:rFonts w:asciiTheme="minorEastAsia" w:hAnsiTheme="minorEastAsia"/>
          <w:szCs w:val="21"/>
          <w:vertAlign w:val="subscript"/>
        </w:rPr>
        <w:t>2</w:t>
      </w:r>
      <w:r w:rsidRPr="009215A0">
        <w:rPr>
          <w:rFonts w:asciiTheme="minorEastAsia" w:hAnsiTheme="minorEastAsia"/>
          <w:szCs w:val="21"/>
        </w:rPr>
        <w:t>补偿点大于乙种植物的，回答下列问题：</w:t>
      </w:r>
    </w:p>
    <w:p w:rsidR="00AE2A53" w:rsidRPr="00780680" w:rsidRDefault="00AE2A53" w:rsidP="00AE2A53">
      <w:pPr>
        <w:spacing w:line="320" w:lineRule="exact"/>
        <w:rPr>
          <w:u w:val="single"/>
          <w:shd w:val="pct15" w:color="auto" w:fill="FFFFFF"/>
        </w:rPr>
      </w:pPr>
      <w:r w:rsidRPr="009215A0">
        <w:rPr>
          <w:rFonts w:asciiTheme="minorEastAsia" w:hAnsiTheme="minorEastAsia"/>
          <w:szCs w:val="21"/>
        </w:rPr>
        <w:t>（1）将正常生长的甲、乙两种植物放置在同一密闭小室中，适宜条件下照光培养，培养后发现两种植物的光合速率都降低，原因是</w:t>
      </w:r>
      <w:r w:rsidRPr="00CC4014">
        <w:rPr>
          <w:b/>
          <w:u w:val="single"/>
          <w:shd w:val="pct15" w:color="auto" w:fill="FFFFFF"/>
        </w:rPr>
        <w:t>植物在光下光合作用吸收</w:t>
      </w:r>
      <w:r w:rsidRPr="00CC4014">
        <w:rPr>
          <w:b/>
          <w:u w:val="single"/>
          <w:shd w:val="pct15" w:color="auto" w:fill="FFFFFF"/>
        </w:rPr>
        <w:t>CO</w:t>
      </w:r>
      <w:r w:rsidRPr="00CC4014">
        <w:rPr>
          <w:b/>
          <w:u w:val="single"/>
          <w:shd w:val="pct15" w:color="auto" w:fill="FFFFFF"/>
          <w:vertAlign w:val="subscript"/>
        </w:rPr>
        <w:t>2</w:t>
      </w:r>
      <w:r w:rsidRPr="00CC4014">
        <w:rPr>
          <w:b/>
          <w:u w:val="single"/>
          <w:shd w:val="pct15" w:color="auto" w:fill="FFFFFF"/>
        </w:rPr>
        <w:t>的量大于呼吸作用释放</w:t>
      </w:r>
      <w:r w:rsidRPr="00CC4014">
        <w:rPr>
          <w:b/>
          <w:u w:val="single"/>
          <w:shd w:val="pct15" w:color="auto" w:fill="FFFFFF"/>
        </w:rPr>
        <w:t>CO</w:t>
      </w:r>
      <w:r w:rsidRPr="00CC4014">
        <w:rPr>
          <w:b/>
          <w:u w:val="single"/>
          <w:shd w:val="pct15" w:color="auto" w:fill="FFFFFF"/>
          <w:vertAlign w:val="subscript"/>
        </w:rPr>
        <w:t>2</w:t>
      </w:r>
      <w:r w:rsidRPr="00CC4014">
        <w:rPr>
          <w:b/>
          <w:u w:val="single"/>
          <w:shd w:val="pct15" w:color="auto" w:fill="FFFFFF"/>
        </w:rPr>
        <w:t>的量，使密闭小室中</w:t>
      </w:r>
      <w:r w:rsidRPr="00CC4014">
        <w:rPr>
          <w:b/>
          <w:u w:val="single"/>
          <w:shd w:val="pct15" w:color="auto" w:fill="FFFFFF"/>
        </w:rPr>
        <w:t>CO</w:t>
      </w:r>
      <w:r w:rsidRPr="00CC4014">
        <w:rPr>
          <w:b/>
          <w:u w:val="single"/>
          <w:shd w:val="pct15" w:color="auto" w:fill="FFFFFF"/>
          <w:vertAlign w:val="subscript"/>
        </w:rPr>
        <w:t>2</w:t>
      </w:r>
      <w:r w:rsidRPr="00CC4014">
        <w:rPr>
          <w:b/>
          <w:u w:val="single"/>
          <w:shd w:val="pct15" w:color="auto" w:fill="FFFFFF"/>
        </w:rPr>
        <w:t>浓度降低，光合速率也随之降低</w:t>
      </w:r>
      <w:r w:rsidRPr="00CC4014">
        <w:rPr>
          <w:b/>
          <w:u w:val="single"/>
          <w:shd w:val="pct15" w:color="auto" w:fill="FFFFFF"/>
        </w:rPr>
        <w:t xml:space="preserve"> </w:t>
      </w:r>
      <w:r w:rsidR="00362B78">
        <w:rPr>
          <w:rFonts w:ascii="宋体" w:hAnsi="宋体" w:hint="eastAsia"/>
          <w:szCs w:val="21"/>
        </w:rPr>
        <w:t>(3分)</w:t>
      </w:r>
      <w:r w:rsidRPr="009215A0">
        <w:rPr>
          <w:rFonts w:asciiTheme="minorEastAsia" w:hAnsiTheme="minorEastAsia"/>
          <w:szCs w:val="21"/>
        </w:rPr>
        <w:t>，甲种植物净光合速率为0时，乙种植物净光合速率</w:t>
      </w:r>
      <w:r w:rsidRPr="00780680">
        <w:rPr>
          <w:u w:val="single"/>
          <w:shd w:val="pct15" w:color="auto" w:fill="FFFFFF"/>
        </w:rPr>
        <w:t>大于</w:t>
      </w:r>
      <w:r w:rsidRPr="00780680">
        <w:rPr>
          <w:u w:val="single"/>
          <w:shd w:val="pct15" w:color="auto" w:fill="FFFFFF"/>
        </w:rPr>
        <w:t>0</w:t>
      </w:r>
    </w:p>
    <w:p w:rsidR="00AE2A53" w:rsidRPr="009215A0" w:rsidRDefault="00AE2A53" w:rsidP="00AE2A53">
      <w:pPr>
        <w:spacing w:line="320" w:lineRule="exact"/>
        <w:rPr>
          <w:rFonts w:asciiTheme="minorEastAsia" w:hAnsiTheme="minorEastAsia"/>
          <w:szCs w:val="21"/>
        </w:rPr>
      </w:pPr>
      <w:r w:rsidRPr="009215A0">
        <w:rPr>
          <w:rFonts w:asciiTheme="minorEastAsia" w:hAnsiTheme="minorEastAsia"/>
          <w:szCs w:val="21"/>
        </w:rPr>
        <w:t>（填“大于0”“等于0”“小于0”）</w:t>
      </w:r>
      <w:r w:rsidR="00362B78" w:rsidRPr="00362B78">
        <w:rPr>
          <w:rFonts w:ascii="宋体" w:hAnsi="宋体" w:hint="eastAsia"/>
          <w:szCs w:val="21"/>
        </w:rPr>
        <w:t xml:space="preserve"> </w:t>
      </w:r>
      <w:r w:rsidR="00362B78">
        <w:rPr>
          <w:rFonts w:ascii="宋体" w:hAnsi="宋体" w:hint="eastAsia"/>
          <w:szCs w:val="21"/>
        </w:rPr>
        <w:t>(2分)</w:t>
      </w:r>
      <w:r w:rsidRPr="009215A0">
        <w:rPr>
          <w:rFonts w:asciiTheme="minorEastAsia" w:hAnsiTheme="minorEastAsia"/>
          <w:szCs w:val="21"/>
        </w:rPr>
        <w:t>。</w:t>
      </w:r>
    </w:p>
    <w:p w:rsidR="00AE2A53" w:rsidRPr="00CC4014" w:rsidRDefault="00AE2A53" w:rsidP="00AE2A53">
      <w:pPr>
        <w:spacing w:line="320" w:lineRule="exact"/>
        <w:rPr>
          <w:b/>
        </w:rPr>
      </w:pPr>
      <w:r w:rsidRPr="009215A0">
        <w:rPr>
          <w:rFonts w:asciiTheme="minorEastAsia" w:hAnsiTheme="minorEastAsia"/>
          <w:szCs w:val="21"/>
        </w:rPr>
        <w:t>（2）若将甲种植物密闭在无O</w:t>
      </w:r>
      <w:r w:rsidRPr="009215A0">
        <w:rPr>
          <w:rFonts w:asciiTheme="minorEastAsia" w:hAnsiTheme="minorEastAsia"/>
          <w:szCs w:val="21"/>
          <w:vertAlign w:val="subscript"/>
        </w:rPr>
        <w:t>2</w:t>
      </w:r>
      <w:r w:rsidRPr="009215A0">
        <w:rPr>
          <w:rFonts w:asciiTheme="minorEastAsia" w:hAnsiTheme="minorEastAsia"/>
          <w:szCs w:val="21"/>
        </w:rPr>
        <w:t>、但其他条件适宜的小室中，照</w:t>
      </w:r>
      <w:proofErr w:type="gramStart"/>
      <w:r w:rsidRPr="009215A0">
        <w:rPr>
          <w:rFonts w:asciiTheme="minorEastAsia" w:hAnsiTheme="minorEastAsia"/>
          <w:szCs w:val="21"/>
        </w:rPr>
        <w:t>光培养</w:t>
      </w:r>
      <w:proofErr w:type="gramEnd"/>
      <w:r w:rsidRPr="009215A0">
        <w:rPr>
          <w:rFonts w:asciiTheme="minorEastAsia" w:hAnsiTheme="minorEastAsia"/>
          <w:szCs w:val="21"/>
        </w:rPr>
        <w:t>一段时间后，发现植物的有氧呼吸增加，原因是</w:t>
      </w:r>
      <w:r w:rsidRPr="00CC4014">
        <w:rPr>
          <w:b/>
          <w:u w:val="single"/>
          <w:shd w:val="pct15" w:color="auto" w:fill="FFFFFF"/>
        </w:rPr>
        <w:t>甲种植物在光下光合作用释放的</w:t>
      </w:r>
      <w:r w:rsidRPr="00CC4014">
        <w:rPr>
          <w:b/>
          <w:u w:val="single"/>
          <w:shd w:val="pct15" w:color="auto" w:fill="FFFFFF"/>
        </w:rPr>
        <w:t>O</w:t>
      </w:r>
      <w:r w:rsidRPr="00CC4014">
        <w:rPr>
          <w:b/>
          <w:u w:val="single"/>
          <w:shd w:val="pct15" w:color="auto" w:fill="FFFFFF"/>
          <w:vertAlign w:val="subscript"/>
        </w:rPr>
        <w:t>2</w:t>
      </w:r>
      <w:r w:rsidRPr="00CC4014">
        <w:rPr>
          <w:b/>
          <w:u w:val="single"/>
          <w:shd w:val="pct15" w:color="auto" w:fill="FFFFFF"/>
        </w:rPr>
        <w:t>使密闭小室中</w:t>
      </w:r>
      <w:r w:rsidRPr="00CC4014">
        <w:rPr>
          <w:b/>
          <w:u w:val="single"/>
          <w:shd w:val="pct15" w:color="auto" w:fill="FFFFFF"/>
        </w:rPr>
        <w:t>O</w:t>
      </w:r>
      <w:r w:rsidRPr="00CC4014">
        <w:rPr>
          <w:b/>
          <w:u w:val="single"/>
          <w:shd w:val="pct15" w:color="auto" w:fill="FFFFFF"/>
          <w:vertAlign w:val="subscript"/>
        </w:rPr>
        <w:t>2</w:t>
      </w:r>
      <w:r w:rsidRPr="00CC4014">
        <w:rPr>
          <w:b/>
          <w:u w:val="single"/>
          <w:shd w:val="pct15" w:color="auto" w:fill="FFFFFF"/>
        </w:rPr>
        <w:t>增加，而</w:t>
      </w:r>
      <w:r w:rsidRPr="00CC4014">
        <w:rPr>
          <w:b/>
          <w:u w:val="single"/>
          <w:shd w:val="pct15" w:color="auto" w:fill="FFFFFF"/>
        </w:rPr>
        <w:t>O</w:t>
      </w:r>
      <w:r w:rsidRPr="00CC4014">
        <w:rPr>
          <w:b/>
          <w:u w:val="single"/>
          <w:shd w:val="pct15" w:color="auto" w:fill="FFFFFF"/>
          <w:vertAlign w:val="subscript"/>
        </w:rPr>
        <w:t>2</w:t>
      </w:r>
      <w:r w:rsidRPr="00CC4014">
        <w:rPr>
          <w:b/>
          <w:u w:val="single"/>
          <w:shd w:val="pct15" w:color="auto" w:fill="FFFFFF"/>
        </w:rPr>
        <w:t>与有机物分解产生的</w:t>
      </w:r>
      <w:r w:rsidRPr="00CC4014">
        <w:rPr>
          <w:b/>
          <w:u w:val="single"/>
          <w:shd w:val="pct15" w:color="auto" w:fill="FFFFFF"/>
        </w:rPr>
        <w:t>NADH</w:t>
      </w:r>
      <w:r w:rsidRPr="00CC4014">
        <w:rPr>
          <w:b/>
          <w:u w:val="single"/>
          <w:shd w:val="pct15" w:color="auto" w:fill="FFFFFF"/>
        </w:rPr>
        <w:t>发生作用形成水是有氧呼吸的一个环节，所以当</w:t>
      </w:r>
      <w:r w:rsidRPr="00CC4014">
        <w:rPr>
          <w:b/>
          <w:u w:val="single"/>
          <w:shd w:val="pct15" w:color="auto" w:fill="FFFFFF"/>
        </w:rPr>
        <w:t>O</w:t>
      </w:r>
      <w:r w:rsidRPr="00CC4014">
        <w:rPr>
          <w:b/>
          <w:u w:val="single"/>
          <w:shd w:val="pct15" w:color="auto" w:fill="FFFFFF"/>
          <w:vertAlign w:val="subscript"/>
        </w:rPr>
        <w:t>2</w:t>
      </w:r>
      <w:r w:rsidRPr="00CC4014">
        <w:rPr>
          <w:b/>
          <w:u w:val="single"/>
          <w:shd w:val="pct15" w:color="auto" w:fill="FFFFFF"/>
        </w:rPr>
        <w:t>增多时，有氧呼吸会增加</w:t>
      </w:r>
      <w:r w:rsidRPr="00CC4014">
        <w:rPr>
          <w:rFonts w:asciiTheme="minorEastAsia" w:hAnsiTheme="minorEastAsia"/>
          <w:b/>
          <w:szCs w:val="21"/>
          <w:u w:val="single"/>
          <w:shd w:val="pct15" w:color="auto" w:fill="FFFFFF"/>
        </w:rPr>
        <w:t>。</w:t>
      </w:r>
      <w:r w:rsidR="00362B78">
        <w:rPr>
          <w:rFonts w:ascii="宋体" w:hAnsi="宋体" w:hint="eastAsia"/>
          <w:szCs w:val="21"/>
        </w:rPr>
        <w:t>(4分)</w:t>
      </w:r>
    </w:p>
    <w:p w:rsidR="00AE2A53" w:rsidRPr="009215A0" w:rsidRDefault="00AE2A53" w:rsidP="00AE2A53">
      <w:pPr>
        <w:spacing w:line="320" w:lineRule="exact"/>
        <w:rPr>
          <w:rFonts w:asciiTheme="minorEastAsia" w:hAnsiTheme="minorEastAsia"/>
          <w:szCs w:val="21"/>
        </w:rPr>
      </w:pPr>
      <w:r w:rsidRPr="00682359">
        <w:rPr>
          <w:rFonts w:asciiTheme="minorEastAsia" w:hAnsiTheme="minorEastAsia"/>
          <w:b/>
          <w:szCs w:val="21"/>
        </w:rPr>
        <w:t>31．（8分）</w:t>
      </w:r>
      <w:r w:rsidRPr="009215A0">
        <w:rPr>
          <w:rFonts w:asciiTheme="minorEastAsia" w:hAnsiTheme="minorEastAsia"/>
          <w:szCs w:val="21"/>
        </w:rPr>
        <w:t>血浆渗透压可分为胶体渗透压和晶体渗透压，其中，由蛋白质等大分子物质形成的渗透压称为胶体渗透压，由无机盐等小分子物质形成的渗透压称为晶体渗透压。回答下列问题：</w:t>
      </w:r>
    </w:p>
    <w:p w:rsidR="00362B78" w:rsidRDefault="00AE2A53" w:rsidP="00AE2A53">
      <w:pPr>
        <w:spacing w:line="320" w:lineRule="exact"/>
        <w:rPr>
          <w:rFonts w:asciiTheme="minorEastAsia" w:hAnsiTheme="minorEastAsia" w:hint="eastAsia"/>
          <w:szCs w:val="21"/>
        </w:rPr>
      </w:pPr>
      <w:r w:rsidRPr="009215A0">
        <w:rPr>
          <w:rFonts w:asciiTheme="minorEastAsia" w:hAnsiTheme="minorEastAsia"/>
          <w:szCs w:val="21"/>
        </w:rPr>
        <w:t>（1）某种疾病导致人体血浆蛋白含量显著降低时，血浆胶体渗透压降低，水分由</w:t>
      </w:r>
      <w:r w:rsidRPr="00CC4014">
        <w:rPr>
          <w:b/>
          <w:u w:val="single"/>
          <w:shd w:val="pct15" w:color="auto" w:fill="FFFFFF"/>
        </w:rPr>
        <w:t>血浆</w:t>
      </w:r>
      <w:r w:rsidR="00362B78">
        <w:rPr>
          <w:rFonts w:ascii="宋体" w:hAnsi="宋体" w:hint="eastAsia"/>
          <w:szCs w:val="21"/>
        </w:rPr>
        <w:t>(2分)</w:t>
      </w:r>
      <w:r w:rsidRPr="009215A0">
        <w:rPr>
          <w:rFonts w:asciiTheme="minorEastAsia" w:hAnsiTheme="minorEastAsia"/>
          <w:szCs w:val="21"/>
        </w:rPr>
        <w:t>进入组织液，可引起组织水肿等。</w:t>
      </w:r>
    </w:p>
    <w:p w:rsidR="00362B78" w:rsidRDefault="00AE2A53" w:rsidP="00AE2A53">
      <w:pPr>
        <w:spacing w:line="320" w:lineRule="exact"/>
        <w:rPr>
          <w:rFonts w:asciiTheme="minorEastAsia" w:hAnsiTheme="minorEastAsia" w:hint="eastAsia"/>
          <w:szCs w:val="21"/>
        </w:rPr>
      </w:pPr>
      <w:r w:rsidRPr="009215A0">
        <w:rPr>
          <w:rFonts w:asciiTheme="minorEastAsia" w:hAnsiTheme="minorEastAsia"/>
          <w:szCs w:val="21"/>
        </w:rPr>
        <w:t>（2）正常人大量饮用清水后，胃肠腔内的渗透压下降，经胃肠吸收进入血浆的水量会</w:t>
      </w:r>
      <w:r w:rsidRPr="00CC4014">
        <w:rPr>
          <w:rFonts w:asciiTheme="minorEastAsia" w:hAnsiTheme="minorEastAsia" w:hint="eastAsia"/>
          <w:b/>
          <w:szCs w:val="21"/>
          <w:u w:val="single"/>
          <w:shd w:val="pct15" w:color="auto" w:fill="FFFFFF"/>
        </w:rPr>
        <w:t>增加</w:t>
      </w:r>
      <w:r w:rsidRPr="009215A0">
        <w:rPr>
          <w:rFonts w:asciiTheme="minorEastAsia" w:hAnsiTheme="minorEastAsia"/>
          <w:szCs w:val="21"/>
        </w:rPr>
        <w:t>，</w:t>
      </w:r>
      <w:r w:rsidR="00362B78">
        <w:rPr>
          <w:rFonts w:ascii="宋体" w:hAnsi="宋体" w:hint="eastAsia"/>
          <w:szCs w:val="21"/>
        </w:rPr>
        <w:t>(2分)</w:t>
      </w:r>
      <w:r w:rsidRPr="009215A0">
        <w:rPr>
          <w:rFonts w:asciiTheme="minorEastAsia" w:hAnsiTheme="minorEastAsia"/>
          <w:szCs w:val="21"/>
        </w:rPr>
        <w:t>从而使血浆晶体渗透压</w:t>
      </w:r>
      <w:r w:rsidRPr="00CC4014">
        <w:rPr>
          <w:rFonts w:asciiTheme="minorEastAsia" w:hAnsiTheme="minorEastAsia" w:hint="eastAsia"/>
          <w:b/>
          <w:szCs w:val="21"/>
          <w:u w:val="single"/>
          <w:shd w:val="pct15" w:color="auto" w:fill="FFFFFF"/>
        </w:rPr>
        <w:t>降低</w:t>
      </w:r>
      <w:r w:rsidR="00362B78">
        <w:rPr>
          <w:rFonts w:ascii="宋体" w:hAnsi="宋体" w:hint="eastAsia"/>
          <w:szCs w:val="21"/>
        </w:rPr>
        <w:t>(2分)</w:t>
      </w:r>
      <w:r w:rsidRPr="009215A0">
        <w:rPr>
          <w:rFonts w:asciiTheme="minorEastAsia" w:hAnsiTheme="minorEastAsia"/>
          <w:szCs w:val="21"/>
        </w:rPr>
        <w:t>。</w:t>
      </w:r>
    </w:p>
    <w:p w:rsidR="00AE2A53" w:rsidRPr="009215A0" w:rsidRDefault="00AE2A53" w:rsidP="00AE2A53">
      <w:pPr>
        <w:spacing w:line="320" w:lineRule="exact"/>
        <w:rPr>
          <w:rFonts w:asciiTheme="minorEastAsia" w:hAnsiTheme="minorEastAsia"/>
          <w:szCs w:val="21"/>
        </w:rPr>
      </w:pPr>
      <w:r w:rsidRPr="009215A0">
        <w:rPr>
          <w:rFonts w:asciiTheme="minorEastAsia" w:hAnsiTheme="minorEastAsia"/>
          <w:szCs w:val="21"/>
        </w:rPr>
        <w:t>（3）在人体中，内环境的作用主要为：</w:t>
      </w:r>
      <w:r w:rsidRPr="009215A0">
        <w:rPr>
          <w:rFonts w:asciiTheme="minorEastAsia" w:hAnsiTheme="minorEastAsia" w:cs="宋体" w:hint="eastAsia"/>
          <w:spacing w:val="7"/>
          <w:szCs w:val="21"/>
        </w:rPr>
        <w:t>①</w:t>
      </w:r>
      <w:r w:rsidRPr="009215A0">
        <w:rPr>
          <w:rFonts w:asciiTheme="minorEastAsia" w:hAnsiTheme="minorEastAsia"/>
          <w:spacing w:val="7"/>
          <w:szCs w:val="21"/>
        </w:rPr>
        <w:t>细胞生存的直接环境，</w:t>
      </w:r>
      <w:r w:rsidRPr="009215A0">
        <w:rPr>
          <w:rFonts w:asciiTheme="minorEastAsia" w:hAnsiTheme="minorEastAsia" w:cs="宋体" w:hint="eastAsia"/>
          <w:spacing w:val="7"/>
          <w:szCs w:val="21"/>
        </w:rPr>
        <w:t>②</w:t>
      </w:r>
      <w:r w:rsidRPr="00CC4014">
        <w:rPr>
          <w:b/>
          <w:u w:val="single"/>
          <w:shd w:val="pct15" w:color="auto" w:fill="FFFFFF"/>
        </w:rPr>
        <w:t>细胞与外界环境进行物质交换</w:t>
      </w:r>
      <w:r w:rsidRPr="00CC4014">
        <w:rPr>
          <w:rFonts w:hint="eastAsia"/>
          <w:b/>
          <w:u w:val="single"/>
          <w:shd w:val="pct15" w:color="auto" w:fill="FFFFFF"/>
        </w:rPr>
        <w:t>的媒介</w:t>
      </w:r>
      <w:r w:rsidR="00362B78">
        <w:rPr>
          <w:rFonts w:ascii="宋体" w:hAnsi="宋体" w:hint="eastAsia"/>
          <w:szCs w:val="21"/>
        </w:rPr>
        <w:t>(2分)</w:t>
      </w:r>
      <w:r w:rsidRPr="009215A0">
        <w:rPr>
          <w:rFonts w:asciiTheme="minorEastAsia" w:hAnsiTheme="minorEastAsia"/>
          <w:spacing w:val="7"/>
          <w:szCs w:val="21"/>
        </w:rPr>
        <w:t>。</w:t>
      </w:r>
    </w:p>
    <w:p w:rsidR="00AE2A53" w:rsidRPr="009215A0" w:rsidRDefault="00AE2A53" w:rsidP="00AE2A53">
      <w:pPr>
        <w:spacing w:line="320" w:lineRule="exact"/>
        <w:rPr>
          <w:rFonts w:asciiTheme="minorEastAsia" w:hAnsiTheme="minorEastAsia"/>
          <w:szCs w:val="21"/>
        </w:rPr>
      </w:pPr>
      <w:r w:rsidRPr="00682359">
        <w:rPr>
          <w:rFonts w:asciiTheme="minorEastAsia" w:hAnsiTheme="minorEastAsia"/>
          <w:b/>
          <w:szCs w:val="21"/>
        </w:rPr>
        <w:t>32．（12分）</w:t>
      </w:r>
      <w:r w:rsidRPr="009215A0">
        <w:rPr>
          <w:rFonts w:asciiTheme="minorEastAsia" w:hAnsiTheme="minorEastAsia"/>
          <w:szCs w:val="21"/>
        </w:rPr>
        <w:t>某种羊的性别决定为XY型。已知其有角和无角由位于常染色体上的等位基因（N/n）控制；黑毛和白毛由等位基因（M/m）控制，且黑毛对白毛为显性。回答下列问题：</w:t>
      </w:r>
    </w:p>
    <w:p w:rsidR="00AE2A53" w:rsidRPr="009215A0" w:rsidRDefault="00AE2A53" w:rsidP="00AE2A53">
      <w:pPr>
        <w:spacing w:line="320" w:lineRule="exact"/>
        <w:rPr>
          <w:rFonts w:asciiTheme="minorEastAsia" w:hAnsiTheme="minorEastAsia"/>
          <w:szCs w:val="21"/>
        </w:rPr>
      </w:pPr>
      <w:r w:rsidRPr="009215A0">
        <w:rPr>
          <w:rFonts w:asciiTheme="minorEastAsia" w:hAnsiTheme="minorEastAsia"/>
          <w:szCs w:val="21"/>
        </w:rPr>
        <w:t>（1）公羊中基因型为NN或</w:t>
      </w:r>
      <w:proofErr w:type="spellStart"/>
      <w:r w:rsidRPr="009215A0">
        <w:rPr>
          <w:rFonts w:asciiTheme="minorEastAsia" w:hAnsiTheme="minorEastAsia"/>
          <w:szCs w:val="21"/>
        </w:rPr>
        <w:t>Nn</w:t>
      </w:r>
      <w:proofErr w:type="spellEnd"/>
      <w:r w:rsidRPr="009215A0">
        <w:rPr>
          <w:rFonts w:asciiTheme="minorEastAsia" w:hAnsiTheme="minorEastAsia"/>
          <w:szCs w:val="21"/>
        </w:rPr>
        <w:t>的表现为有角，</w:t>
      </w:r>
      <w:proofErr w:type="spellStart"/>
      <w:r w:rsidRPr="009215A0">
        <w:rPr>
          <w:rFonts w:asciiTheme="minorEastAsia" w:hAnsiTheme="minorEastAsia"/>
          <w:szCs w:val="21"/>
        </w:rPr>
        <w:t>nn</w:t>
      </w:r>
      <w:proofErr w:type="spellEnd"/>
      <w:r w:rsidRPr="009215A0">
        <w:rPr>
          <w:rFonts w:asciiTheme="minorEastAsia" w:hAnsiTheme="minorEastAsia"/>
          <w:szCs w:val="21"/>
        </w:rPr>
        <w:t>无角；母羊中基因型为NN的表现为有角，</w:t>
      </w:r>
      <w:proofErr w:type="spellStart"/>
      <w:r w:rsidRPr="009215A0">
        <w:rPr>
          <w:rFonts w:asciiTheme="minorEastAsia" w:hAnsiTheme="minorEastAsia"/>
          <w:szCs w:val="21"/>
        </w:rPr>
        <w:t>nn</w:t>
      </w:r>
      <w:proofErr w:type="spellEnd"/>
      <w:r w:rsidRPr="009215A0">
        <w:rPr>
          <w:rFonts w:asciiTheme="minorEastAsia" w:hAnsiTheme="minorEastAsia"/>
          <w:szCs w:val="21"/>
        </w:rPr>
        <w:t>或</w:t>
      </w:r>
      <w:proofErr w:type="spellStart"/>
      <w:r w:rsidRPr="009215A0">
        <w:rPr>
          <w:rFonts w:asciiTheme="minorEastAsia" w:hAnsiTheme="minorEastAsia"/>
          <w:szCs w:val="21"/>
        </w:rPr>
        <w:t>Nn</w:t>
      </w:r>
      <w:proofErr w:type="spellEnd"/>
      <w:r w:rsidRPr="009215A0">
        <w:rPr>
          <w:rFonts w:asciiTheme="minorEastAsia" w:hAnsiTheme="minorEastAsia"/>
          <w:szCs w:val="21"/>
        </w:rPr>
        <w:t>无角。若多对杂合体公羊与杂合体母羊杂交，则理论上，子一代群体中母羊的表现型及其比例为</w:t>
      </w:r>
      <w:r w:rsidRPr="00CC4014">
        <w:rPr>
          <w:b/>
          <w:u w:val="single"/>
          <w:shd w:val="pct15" w:color="auto" w:fill="FFFFFF"/>
        </w:rPr>
        <w:t>有角</w:t>
      </w:r>
      <w:r w:rsidRPr="00CC4014">
        <w:rPr>
          <w:b/>
          <w:u w:val="single"/>
          <w:shd w:val="pct15" w:color="auto" w:fill="FFFFFF"/>
        </w:rPr>
        <w:t>:</w:t>
      </w:r>
      <w:r w:rsidRPr="00CC4014">
        <w:rPr>
          <w:b/>
          <w:u w:val="single"/>
          <w:shd w:val="pct15" w:color="auto" w:fill="FFFFFF"/>
        </w:rPr>
        <w:t>无角</w:t>
      </w:r>
      <w:r w:rsidRPr="00CC4014">
        <w:rPr>
          <w:b/>
          <w:u w:val="single"/>
          <w:shd w:val="pct15" w:color="auto" w:fill="FFFFFF"/>
        </w:rPr>
        <w:t>=1:3</w:t>
      </w:r>
      <w:r w:rsidR="00362B78">
        <w:rPr>
          <w:rFonts w:ascii="宋体" w:hAnsi="宋体" w:hint="eastAsia"/>
          <w:szCs w:val="21"/>
        </w:rPr>
        <w:t>(2分)</w:t>
      </w:r>
      <w:r w:rsidRPr="009215A0">
        <w:rPr>
          <w:rFonts w:asciiTheme="minorEastAsia" w:hAnsiTheme="minorEastAsia"/>
          <w:szCs w:val="21"/>
        </w:rPr>
        <w:t>；公羊的表现型及其比例为</w:t>
      </w:r>
      <w:r w:rsidRPr="00CC4014">
        <w:rPr>
          <w:b/>
          <w:u w:val="single"/>
          <w:shd w:val="pct15" w:color="auto" w:fill="FFFFFF"/>
        </w:rPr>
        <w:t>有角</w:t>
      </w:r>
      <w:r w:rsidRPr="00CC4014">
        <w:rPr>
          <w:b/>
          <w:u w:val="single"/>
          <w:shd w:val="pct15" w:color="auto" w:fill="FFFFFF"/>
        </w:rPr>
        <w:t>:</w:t>
      </w:r>
      <w:r w:rsidRPr="00CC4014">
        <w:rPr>
          <w:b/>
          <w:u w:val="single"/>
          <w:shd w:val="pct15" w:color="auto" w:fill="FFFFFF"/>
        </w:rPr>
        <w:t>无角</w:t>
      </w:r>
      <w:r w:rsidRPr="00CC4014">
        <w:rPr>
          <w:b/>
          <w:u w:val="single"/>
          <w:shd w:val="pct15" w:color="auto" w:fill="FFFFFF"/>
        </w:rPr>
        <w:t>=</w:t>
      </w:r>
      <w:r w:rsidRPr="00CC4014">
        <w:rPr>
          <w:rFonts w:hint="eastAsia"/>
          <w:b/>
          <w:u w:val="single"/>
          <w:shd w:val="pct15" w:color="auto" w:fill="FFFFFF"/>
        </w:rPr>
        <w:t>3</w:t>
      </w:r>
      <w:r w:rsidRPr="00CC4014">
        <w:rPr>
          <w:b/>
          <w:u w:val="single"/>
          <w:shd w:val="pct15" w:color="auto" w:fill="FFFFFF"/>
        </w:rPr>
        <w:t>:</w:t>
      </w:r>
      <w:r w:rsidRPr="00CC4014">
        <w:rPr>
          <w:rFonts w:hint="eastAsia"/>
          <w:b/>
          <w:u w:val="single"/>
          <w:shd w:val="pct15" w:color="auto" w:fill="FFFFFF"/>
        </w:rPr>
        <w:t>1</w:t>
      </w:r>
      <w:r w:rsidRPr="00780680">
        <w:rPr>
          <w:rFonts w:asciiTheme="minorEastAsia" w:hAnsiTheme="minorEastAsia"/>
          <w:szCs w:val="21"/>
          <w:u w:val="single"/>
          <w:shd w:val="pct15" w:color="auto" w:fill="FFFFFF"/>
        </w:rPr>
        <w:t>。</w:t>
      </w:r>
      <w:r w:rsidR="00362B78">
        <w:rPr>
          <w:rFonts w:ascii="宋体" w:hAnsi="宋体" w:hint="eastAsia"/>
          <w:szCs w:val="21"/>
        </w:rPr>
        <w:t>(2分)</w:t>
      </w:r>
    </w:p>
    <w:p w:rsidR="00AE2A53" w:rsidRPr="00780680" w:rsidRDefault="00AE2A53" w:rsidP="00AE2A53">
      <w:pPr>
        <w:spacing w:line="320" w:lineRule="exact"/>
      </w:pPr>
      <w:r w:rsidRPr="009215A0">
        <w:rPr>
          <w:rFonts w:asciiTheme="minorEastAsia" w:hAnsiTheme="minorEastAsia"/>
          <w:noProof/>
          <w:szCs w:val="21"/>
        </w:rPr>
        <w:drawing>
          <wp:anchor distT="0" distB="0" distL="114300" distR="114300" simplePos="0" relativeHeight="251668480" behindDoc="0" locked="0" layoutInCell="1" allowOverlap="1">
            <wp:simplePos x="0" y="0"/>
            <wp:positionH relativeFrom="column">
              <wp:posOffset>5614035</wp:posOffset>
            </wp:positionH>
            <wp:positionV relativeFrom="paragraph">
              <wp:posOffset>813435</wp:posOffset>
            </wp:positionV>
            <wp:extent cx="571500" cy="800100"/>
            <wp:effectExtent l="19050" t="0" r="0" b="0"/>
            <wp:wrapSquare wrapText="bothSides"/>
            <wp:docPr id="14" name="图片 51" descr="C:\Users\物理王朝\AppData\Roaming\Tencent\Users\33122129\QQ\WinTemp\RichOle\)495%@@W7PA55ZVOCLS%YN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C:\Users\物理王朝\AppData\Roaming\Tencent\Users\33122129\QQ\WinTemp\RichOle\)495%@@W7PA55ZVOCLS%YNR.png"/>
                    <pic:cNvPicPr>
                      <a:picLocks noChangeAspect="1" noChangeArrowheads="1"/>
                    </pic:cNvPicPr>
                  </pic:nvPicPr>
                  <pic:blipFill>
                    <a:blip r:embed="rId10" cstate="print"/>
                    <a:srcRect/>
                    <a:stretch>
                      <a:fillRect/>
                    </a:stretch>
                  </pic:blipFill>
                  <pic:spPr bwMode="auto">
                    <a:xfrm>
                      <a:off x="0" y="0"/>
                      <a:ext cx="571500" cy="800100"/>
                    </a:xfrm>
                    <a:prstGeom prst="rect">
                      <a:avLst/>
                    </a:prstGeom>
                    <a:noFill/>
                    <a:ln w="9525">
                      <a:noFill/>
                      <a:miter lim="800000"/>
                      <a:headEnd/>
                      <a:tailEnd/>
                    </a:ln>
                  </pic:spPr>
                </pic:pic>
              </a:graphicData>
            </a:graphic>
          </wp:anchor>
        </w:drawing>
      </w:r>
      <w:r w:rsidRPr="009215A0">
        <w:rPr>
          <w:rFonts w:asciiTheme="minorEastAsia" w:hAnsiTheme="minorEastAsia"/>
          <w:szCs w:val="21"/>
        </w:rPr>
        <w:t>（2）某同学为了确定M/m是位于X染色体上，还是位于常染色体上，让多对纯合黑毛母羊与纯合白毛公羊交配，子二代中黑毛</w:t>
      </w:r>
      <w:r w:rsidRPr="009215A0">
        <w:rPr>
          <w:rFonts w:asciiTheme="minorEastAsia" w:hAnsiTheme="minorEastAsia" w:cs="宋体" w:hint="eastAsia"/>
          <w:szCs w:val="21"/>
        </w:rPr>
        <w:t>∶</w:t>
      </w:r>
      <w:r w:rsidRPr="009215A0">
        <w:rPr>
          <w:rFonts w:asciiTheme="minorEastAsia" w:hAnsiTheme="minorEastAsia"/>
          <w:szCs w:val="21"/>
        </w:rPr>
        <w:t>白毛=3</w:t>
      </w:r>
      <w:r w:rsidRPr="009215A0">
        <w:rPr>
          <w:rFonts w:asciiTheme="minorEastAsia" w:hAnsiTheme="minorEastAsia" w:cs="宋体" w:hint="eastAsia"/>
          <w:szCs w:val="21"/>
        </w:rPr>
        <w:t>∶</w:t>
      </w:r>
      <w:r w:rsidRPr="009215A0">
        <w:rPr>
          <w:rFonts w:asciiTheme="minorEastAsia" w:hAnsiTheme="minorEastAsia"/>
          <w:szCs w:val="21"/>
        </w:rPr>
        <w:t>1，我们认为根据这一实验数据，不能确定M/m是位于X染色体上，还是位于常染色体上，还需要补充数据，如统计子二代中白毛个体的性别比例，若</w:t>
      </w:r>
      <w:r w:rsidRPr="00CC4014">
        <w:rPr>
          <w:b/>
          <w:u w:val="single"/>
          <w:shd w:val="pct15" w:color="auto" w:fill="FFFFFF"/>
        </w:rPr>
        <w:t>白毛个体全为雄性</w:t>
      </w:r>
      <w:r w:rsidR="00362B78">
        <w:rPr>
          <w:rFonts w:ascii="宋体" w:hAnsi="宋体" w:hint="eastAsia"/>
          <w:szCs w:val="21"/>
        </w:rPr>
        <w:t>(2分)</w:t>
      </w:r>
      <w:r w:rsidRPr="009215A0">
        <w:rPr>
          <w:rFonts w:asciiTheme="minorEastAsia" w:hAnsiTheme="minorEastAsia"/>
          <w:szCs w:val="21"/>
        </w:rPr>
        <w:t>，则说明M/m是位于X染色体上；若</w:t>
      </w:r>
      <w:r w:rsidRPr="00CC4014">
        <w:rPr>
          <w:b/>
          <w:u w:val="single"/>
          <w:shd w:val="pct15" w:color="auto" w:fill="FFFFFF"/>
        </w:rPr>
        <w:t>白毛个体中雄性</w:t>
      </w:r>
      <w:r w:rsidRPr="00CC4014">
        <w:rPr>
          <w:b/>
          <w:u w:val="single"/>
          <w:shd w:val="pct15" w:color="auto" w:fill="FFFFFF"/>
        </w:rPr>
        <w:t>:</w:t>
      </w:r>
      <w:r w:rsidRPr="00CC4014">
        <w:rPr>
          <w:b/>
          <w:u w:val="single"/>
          <w:shd w:val="pct15" w:color="auto" w:fill="FFFFFF"/>
        </w:rPr>
        <w:t>雌性</w:t>
      </w:r>
      <w:r w:rsidRPr="00CC4014">
        <w:rPr>
          <w:b/>
          <w:u w:val="single"/>
          <w:shd w:val="pct15" w:color="auto" w:fill="FFFFFF"/>
        </w:rPr>
        <w:t>=1:1</w:t>
      </w:r>
      <w:r w:rsidR="00362B78">
        <w:rPr>
          <w:rFonts w:ascii="宋体" w:hAnsi="宋体" w:hint="eastAsia"/>
          <w:szCs w:val="21"/>
        </w:rPr>
        <w:t>(2分)</w:t>
      </w:r>
      <w:r w:rsidRPr="009215A0">
        <w:rPr>
          <w:rFonts w:asciiTheme="minorEastAsia" w:hAnsiTheme="minorEastAsia"/>
          <w:szCs w:val="21"/>
        </w:rPr>
        <w:t>，则说明M/m是位于常染色体上。</w:t>
      </w:r>
    </w:p>
    <w:p w:rsidR="00AE2A53" w:rsidRPr="009215A0" w:rsidRDefault="00AE2A53" w:rsidP="00AE2A53">
      <w:pPr>
        <w:spacing w:line="320" w:lineRule="exact"/>
        <w:rPr>
          <w:rFonts w:asciiTheme="minorEastAsia" w:hAnsiTheme="minorEastAsia"/>
          <w:szCs w:val="21"/>
        </w:rPr>
      </w:pPr>
      <w:r w:rsidRPr="009215A0">
        <w:rPr>
          <w:rFonts w:asciiTheme="minorEastAsia" w:hAnsiTheme="minorEastAsia"/>
          <w:szCs w:val="21"/>
        </w:rPr>
        <w:t>（3）一般来说，对于性别决定为XY型的动物群体而言，当一对等位基因（如A/a）位于常染色体上时，基因型有</w:t>
      </w:r>
      <w:r w:rsidRPr="00CC4014">
        <w:rPr>
          <w:rFonts w:asciiTheme="minorEastAsia" w:hAnsiTheme="minorEastAsia" w:hint="eastAsia"/>
          <w:b/>
          <w:szCs w:val="21"/>
          <w:u w:val="single"/>
          <w:shd w:val="pct15" w:color="auto" w:fill="FFFFFF"/>
        </w:rPr>
        <w:t>3</w:t>
      </w:r>
      <w:r w:rsidRPr="00CC4014">
        <w:rPr>
          <w:rFonts w:asciiTheme="minorEastAsia" w:hAnsiTheme="minorEastAsia"/>
          <w:b/>
          <w:szCs w:val="21"/>
          <w:u w:val="single"/>
          <w:shd w:val="pct15" w:color="auto" w:fill="FFFFFF"/>
        </w:rPr>
        <w:t>_</w:t>
      </w:r>
      <w:r w:rsidR="00362B78">
        <w:rPr>
          <w:rFonts w:ascii="宋体" w:hAnsi="宋体" w:hint="eastAsia"/>
          <w:szCs w:val="21"/>
        </w:rPr>
        <w:t>(1分)</w:t>
      </w:r>
      <w:r w:rsidRPr="009215A0">
        <w:rPr>
          <w:rFonts w:asciiTheme="minorEastAsia" w:hAnsiTheme="minorEastAsia"/>
          <w:szCs w:val="21"/>
        </w:rPr>
        <w:t>种；当其位于X染色体上时，基因型有</w:t>
      </w:r>
      <w:r w:rsidRPr="00CC4014">
        <w:rPr>
          <w:rFonts w:asciiTheme="minorEastAsia" w:hAnsiTheme="minorEastAsia" w:hint="eastAsia"/>
          <w:b/>
          <w:szCs w:val="21"/>
          <w:u w:val="single"/>
          <w:shd w:val="pct15" w:color="auto" w:fill="FFFFFF"/>
        </w:rPr>
        <w:t>5</w:t>
      </w:r>
      <w:r w:rsidR="00362B78">
        <w:rPr>
          <w:rFonts w:ascii="宋体" w:hAnsi="宋体" w:hint="eastAsia"/>
          <w:szCs w:val="21"/>
        </w:rPr>
        <w:t>(1分)</w:t>
      </w:r>
      <w:r w:rsidRPr="009215A0">
        <w:rPr>
          <w:rFonts w:asciiTheme="minorEastAsia" w:hAnsiTheme="minorEastAsia"/>
          <w:szCs w:val="21"/>
        </w:rPr>
        <w:t>种；当其位于X和Y染色体的同源区段时，（如图所示），基因型有</w:t>
      </w:r>
      <w:r w:rsidRPr="00362B78">
        <w:rPr>
          <w:rFonts w:asciiTheme="minorEastAsia" w:hAnsiTheme="minorEastAsia" w:hint="eastAsia"/>
          <w:b/>
          <w:szCs w:val="21"/>
          <w:u w:val="single"/>
          <w:shd w:val="pct15" w:color="auto" w:fill="FFFFFF"/>
        </w:rPr>
        <w:t>7</w:t>
      </w:r>
      <w:r w:rsidR="00362B78">
        <w:rPr>
          <w:rFonts w:ascii="宋体" w:hAnsi="宋体" w:hint="eastAsia"/>
          <w:szCs w:val="21"/>
        </w:rPr>
        <w:t>(2分)</w:t>
      </w:r>
      <w:r w:rsidRPr="009215A0">
        <w:rPr>
          <w:rFonts w:asciiTheme="minorEastAsia" w:hAnsiTheme="minorEastAsia"/>
          <w:szCs w:val="21"/>
        </w:rPr>
        <w:t>种。</w:t>
      </w:r>
    </w:p>
    <w:p w:rsidR="00AE2A53" w:rsidRPr="00682359" w:rsidRDefault="00AE2A53" w:rsidP="00AE2A53">
      <w:pPr>
        <w:spacing w:line="320" w:lineRule="exact"/>
        <w:rPr>
          <w:rFonts w:asciiTheme="minorEastAsia" w:hAnsiTheme="minorEastAsia"/>
          <w:b/>
          <w:kern w:val="0"/>
          <w:szCs w:val="21"/>
        </w:rPr>
      </w:pPr>
      <w:r w:rsidRPr="009215A0">
        <w:rPr>
          <w:rFonts w:asciiTheme="minorEastAsia" w:hAnsiTheme="minorEastAsia"/>
          <w:b/>
          <w:bCs/>
          <w:kern w:val="0"/>
          <w:szCs w:val="21"/>
        </w:rPr>
        <w:t>（二）选考题</w:t>
      </w:r>
      <w:r w:rsidRPr="009215A0">
        <w:rPr>
          <w:rFonts w:asciiTheme="minorEastAsia" w:hAnsiTheme="minorEastAsia" w:hint="eastAsia"/>
          <w:b/>
          <w:bCs/>
          <w:kern w:val="0"/>
          <w:szCs w:val="21"/>
        </w:rPr>
        <w:t>：</w:t>
      </w:r>
      <w:r w:rsidRPr="00682359">
        <w:rPr>
          <w:rFonts w:asciiTheme="minorEastAsia" w:hAnsiTheme="minorEastAsia"/>
          <w:b/>
          <w:kern w:val="0"/>
          <w:szCs w:val="21"/>
        </w:rPr>
        <w:t>37</w:t>
      </w:r>
      <w:r w:rsidRPr="00682359">
        <w:rPr>
          <w:rFonts w:asciiTheme="minorEastAsia" w:hAnsiTheme="minorEastAsia" w:hint="eastAsia"/>
          <w:b/>
          <w:kern w:val="0"/>
          <w:szCs w:val="21"/>
        </w:rPr>
        <w:t>．</w:t>
      </w:r>
      <w:r w:rsidRPr="00682359">
        <w:rPr>
          <w:rFonts w:asciiTheme="minorEastAsia" w:hAnsiTheme="minorEastAsia"/>
          <w:b/>
          <w:kern w:val="0"/>
          <w:szCs w:val="21"/>
        </w:rPr>
        <w:t>[生物</w:t>
      </w:r>
      <w:r w:rsidRPr="00682359">
        <w:rPr>
          <w:rFonts w:asciiTheme="minorEastAsia" w:hAnsiTheme="minorEastAsia"/>
          <w:b/>
          <w:szCs w:val="21"/>
        </w:rPr>
        <w:t>——</w:t>
      </w:r>
      <w:r w:rsidRPr="00682359">
        <w:rPr>
          <w:rFonts w:asciiTheme="minorEastAsia" w:hAnsiTheme="minorEastAsia"/>
          <w:b/>
          <w:kern w:val="0"/>
          <w:szCs w:val="21"/>
        </w:rPr>
        <w:t>选修1</w:t>
      </w:r>
      <w:r w:rsidRPr="00682359">
        <w:rPr>
          <w:rFonts w:asciiTheme="minorEastAsia" w:hAnsiTheme="minorEastAsia" w:hint="eastAsia"/>
          <w:b/>
          <w:kern w:val="0"/>
          <w:szCs w:val="21"/>
        </w:rPr>
        <w:t>：</w:t>
      </w:r>
      <w:r w:rsidRPr="00682359">
        <w:rPr>
          <w:rFonts w:asciiTheme="minorEastAsia" w:hAnsiTheme="minorEastAsia"/>
          <w:b/>
          <w:kern w:val="0"/>
          <w:szCs w:val="21"/>
        </w:rPr>
        <w:t>生物技术实践]</w:t>
      </w:r>
      <w:r w:rsidRPr="00682359">
        <w:rPr>
          <w:rFonts w:asciiTheme="minorEastAsia" w:hAnsiTheme="minorEastAsia" w:hint="eastAsia"/>
          <w:b/>
          <w:kern w:val="0"/>
          <w:szCs w:val="21"/>
        </w:rPr>
        <w:t>（15分）</w:t>
      </w:r>
    </w:p>
    <w:p w:rsidR="00AE2A53" w:rsidRPr="009215A0" w:rsidRDefault="00AE2A53" w:rsidP="00AE2A53">
      <w:pPr>
        <w:spacing w:line="320" w:lineRule="exact"/>
        <w:rPr>
          <w:rFonts w:asciiTheme="minorEastAsia" w:hAnsiTheme="minorEastAsia"/>
          <w:szCs w:val="21"/>
        </w:rPr>
      </w:pPr>
      <w:r w:rsidRPr="009215A0">
        <w:rPr>
          <w:rFonts w:asciiTheme="minorEastAsia" w:hAnsiTheme="minorEastAsia"/>
          <w:szCs w:val="21"/>
        </w:rPr>
        <w:t>某些土壤细菌可将尿素分解成CO</w:t>
      </w:r>
      <w:r w:rsidRPr="009215A0">
        <w:rPr>
          <w:rFonts w:asciiTheme="minorEastAsia" w:hAnsiTheme="minorEastAsia"/>
          <w:szCs w:val="21"/>
          <w:vertAlign w:val="subscript"/>
        </w:rPr>
        <w:t>2</w:t>
      </w:r>
      <w:r w:rsidRPr="009215A0">
        <w:rPr>
          <w:rFonts w:asciiTheme="minorEastAsia" w:hAnsiTheme="minorEastAsia"/>
          <w:szCs w:val="21"/>
        </w:rPr>
        <w:t>和NH</w:t>
      </w:r>
      <w:r w:rsidRPr="009215A0">
        <w:rPr>
          <w:rFonts w:asciiTheme="minorEastAsia" w:hAnsiTheme="minorEastAsia"/>
          <w:szCs w:val="21"/>
          <w:vertAlign w:val="subscript"/>
        </w:rPr>
        <w:t>3</w:t>
      </w:r>
      <w:r w:rsidRPr="009215A0">
        <w:rPr>
          <w:rFonts w:asciiTheme="minorEastAsia" w:hAnsiTheme="minorEastAsia"/>
          <w:szCs w:val="21"/>
        </w:rPr>
        <w:t>，供植物吸收和利用。回答下列问题：</w:t>
      </w:r>
    </w:p>
    <w:p w:rsidR="00AE2A53" w:rsidRPr="00780680" w:rsidRDefault="00AE2A53" w:rsidP="00AE2A53">
      <w:pPr>
        <w:spacing w:line="320" w:lineRule="exact"/>
        <w:rPr>
          <w:noProof/>
          <w:u w:val="single"/>
          <w:shd w:val="pct15" w:color="auto" w:fill="FFFFFF"/>
        </w:rPr>
      </w:pPr>
      <w:r w:rsidRPr="009215A0">
        <w:rPr>
          <w:rFonts w:asciiTheme="minorEastAsia" w:hAnsiTheme="minorEastAsia"/>
          <w:szCs w:val="21"/>
        </w:rPr>
        <w:t>（1）有些细菌能分解尿素，有些细菌则不能，原因是前者能产生</w:t>
      </w:r>
      <w:r w:rsidRPr="00CC4014">
        <w:rPr>
          <w:b/>
          <w:noProof/>
          <w:u w:val="single"/>
          <w:shd w:val="pct15" w:color="auto" w:fill="FFFFFF"/>
        </w:rPr>
        <w:t>脲酶</w:t>
      </w:r>
      <w:r w:rsidR="00362B78">
        <w:rPr>
          <w:rFonts w:ascii="宋体" w:hAnsi="宋体" w:hint="eastAsia"/>
          <w:szCs w:val="21"/>
        </w:rPr>
        <w:t>(2分)</w:t>
      </w:r>
      <w:r w:rsidRPr="009215A0">
        <w:rPr>
          <w:rFonts w:asciiTheme="minorEastAsia" w:hAnsiTheme="minorEastAsia"/>
          <w:szCs w:val="21"/>
        </w:rPr>
        <w:t>。能分解尿素的细菌不能以尿素的分解产物CO</w:t>
      </w:r>
      <w:r w:rsidRPr="009215A0">
        <w:rPr>
          <w:rFonts w:asciiTheme="minorEastAsia" w:hAnsiTheme="minorEastAsia"/>
          <w:szCs w:val="21"/>
          <w:vertAlign w:val="subscript"/>
        </w:rPr>
        <w:t>2</w:t>
      </w:r>
      <w:r w:rsidRPr="009215A0">
        <w:rPr>
          <w:rFonts w:asciiTheme="minorEastAsia" w:hAnsiTheme="minorEastAsia"/>
          <w:szCs w:val="21"/>
        </w:rPr>
        <w:t>作为碳源，原因是</w:t>
      </w:r>
      <w:r w:rsidRPr="00CC4014">
        <w:rPr>
          <w:b/>
          <w:noProof/>
          <w:u w:val="single"/>
          <w:shd w:val="pct15" w:color="auto" w:fill="FFFFFF"/>
        </w:rPr>
        <w:t>分解尿素的细菌是异养型生物，不能利用</w:t>
      </w:r>
      <w:r w:rsidRPr="00CC4014">
        <w:rPr>
          <w:b/>
          <w:noProof/>
          <w:u w:val="single"/>
          <w:shd w:val="pct15" w:color="auto" w:fill="FFFFFF"/>
        </w:rPr>
        <w:t>CO</w:t>
      </w:r>
      <w:r w:rsidRPr="00CC4014">
        <w:rPr>
          <w:b/>
          <w:noProof/>
          <w:u w:val="single"/>
          <w:shd w:val="pct15" w:color="auto" w:fill="FFFFFF"/>
          <w:vertAlign w:val="subscript"/>
        </w:rPr>
        <w:t>2</w:t>
      </w:r>
      <w:r w:rsidRPr="00CC4014">
        <w:rPr>
          <w:b/>
          <w:noProof/>
          <w:u w:val="single"/>
          <w:shd w:val="pct15" w:color="auto" w:fill="FFFFFF"/>
        </w:rPr>
        <w:t>来合成有机物</w:t>
      </w:r>
      <w:r w:rsidR="00362B78">
        <w:rPr>
          <w:rFonts w:ascii="宋体" w:hAnsi="宋体" w:hint="eastAsia"/>
          <w:szCs w:val="21"/>
        </w:rPr>
        <w:t>(2分)</w:t>
      </w:r>
      <w:r w:rsidRPr="009215A0">
        <w:rPr>
          <w:rFonts w:asciiTheme="minorEastAsia" w:hAnsiTheme="minorEastAsia"/>
          <w:szCs w:val="21"/>
        </w:rPr>
        <w:t>，但可用葡萄糖作为碳源，进入细菌体内的葡萄糖的主要作用是</w:t>
      </w:r>
      <w:r w:rsidRPr="00CC4014">
        <w:rPr>
          <w:b/>
          <w:noProof/>
          <w:u w:val="single"/>
          <w:shd w:val="pct15" w:color="auto" w:fill="FFFFFF"/>
        </w:rPr>
        <w:t>为细胞生物生命活动提供能量，为其他有机物的合成提供原料</w:t>
      </w:r>
      <w:r w:rsidR="00362B78">
        <w:rPr>
          <w:rFonts w:ascii="宋体" w:hAnsi="宋体" w:hint="eastAsia"/>
          <w:szCs w:val="21"/>
        </w:rPr>
        <w:t>(3分)</w:t>
      </w:r>
      <w:r w:rsidRPr="009215A0">
        <w:rPr>
          <w:rFonts w:asciiTheme="minorEastAsia" w:hAnsiTheme="minorEastAsia"/>
          <w:szCs w:val="21"/>
        </w:rPr>
        <w:t>（答出两点即可）。</w:t>
      </w:r>
    </w:p>
    <w:p w:rsidR="00AE2A53" w:rsidRPr="007943D2" w:rsidRDefault="00AE2A53" w:rsidP="00AE2A53">
      <w:pPr>
        <w:spacing w:line="320" w:lineRule="exact"/>
        <w:rPr>
          <w:noProof/>
          <w:u w:val="single"/>
          <w:shd w:val="pct15" w:color="auto" w:fill="FFFFFF"/>
        </w:rPr>
      </w:pPr>
      <w:r w:rsidRPr="009215A0">
        <w:rPr>
          <w:rFonts w:asciiTheme="minorEastAsia" w:hAnsiTheme="minorEastAsia"/>
          <w:szCs w:val="21"/>
        </w:rPr>
        <w:t>（2）为了筛选可分解尿素的细菌，在配制培养基时，应选择</w:t>
      </w:r>
      <w:r w:rsidRPr="00CC4014">
        <w:rPr>
          <w:b/>
          <w:noProof/>
          <w:u w:val="single"/>
          <w:shd w:val="pct15" w:color="auto" w:fill="FFFFFF"/>
        </w:rPr>
        <w:t>尿素</w:t>
      </w:r>
      <w:r w:rsidR="00362B78">
        <w:rPr>
          <w:rFonts w:ascii="宋体" w:hAnsi="宋体" w:hint="eastAsia"/>
          <w:szCs w:val="21"/>
        </w:rPr>
        <w:t>(2分)</w:t>
      </w:r>
      <w:r w:rsidRPr="009215A0">
        <w:rPr>
          <w:rFonts w:asciiTheme="minorEastAsia" w:hAnsiTheme="minorEastAsia"/>
          <w:szCs w:val="21"/>
        </w:rPr>
        <w:t>（填“尿素”“NH</w:t>
      </w:r>
      <w:r w:rsidRPr="009215A0">
        <w:rPr>
          <w:rFonts w:asciiTheme="minorEastAsia" w:hAnsiTheme="minorEastAsia"/>
          <w:szCs w:val="21"/>
          <w:vertAlign w:val="subscript"/>
        </w:rPr>
        <w:t>4</w:t>
      </w:r>
      <w:r w:rsidRPr="009215A0">
        <w:rPr>
          <w:rFonts w:asciiTheme="minorEastAsia" w:hAnsiTheme="minorEastAsia"/>
          <w:szCs w:val="21"/>
        </w:rPr>
        <w:t>NO</w:t>
      </w:r>
      <w:r w:rsidRPr="009215A0">
        <w:rPr>
          <w:rFonts w:asciiTheme="minorEastAsia" w:hAnsiTheme="minorEastAsia"/>
          <w:szCs w:val="21"/>
          <w:vertAlign w:val="subscript"/>
        </w:rPr>
        <w:t>3</w:t>
      </w:r>
      <w:r w:rsidRPr="009215A0">
        <w:rPr>
          <w:rFonts w:asciiTheme="minorEastAsia" w:hAnsiTheme="minorEastAsia"/>
          <w:szCs w:val="21"/>
        </w:rPr>
        <w:t>”或“尿素+NH</w:t>
      </w:r>
      <w:r w:rsidRPr="009215A0">
        <w:rPr>
          <w:rFonts w:asciiTheme="minorEastAsia" w:hAnsiTheme="minorEastAsia"/>
          <w:szCs w:val="21"/>
          <w:vertAlign w:val="subscript"/>
        </w:rPr>
        <w:t>4</w:t>
      </w:r>
      <w:r w:rsidRPr="009215A0">
        <w:rPr>
          <w:rFonts w:asciiTheme="minorEastAsia" w:hAnsiTheme="minorEastAsia"/>
          <w:szCs w:val="21"/>
        </w:rPr>
        <w:t>NO</w:t>
      </w:r>
      <w:r w:rsidRPr="009215A0">
        <w:rPr>
          <w:rFonts w:asciiTheme="minorEastAsia" w:hAnsiTheme="minorEastAsia"/>
          <w:szCs w:val="21"/>
          <w:vertAlign w:val="subscript"/>
        </w:rPr>
        <w:t>3</w:t>
      </w:r>
      <w:r w:rsidRPr="009215A0">
        <w:rPr>
          <w:rFonts w:asciiTheme="minorEastAsia" w:hAnsiTheme="minorEastAsia"/>
          <w:szCs w:val="21"/>
        </w:rPr>
        <w:t>”）作为氮源，不选择其他两组的原因是</w:t>
      </w:r>
      <w:r w:rsidRPr="00CC4014">
        <w:rPr>
          <w:b/>
          <w:noProof/>
          <w:u w:val="single"/>
          <w:shd w:val="pct15" w:color="auto" w:fill="FFFFFF"/>
        </w:rPr>
        <w:t>其他两组都含有</w:t>
      </w:r>
      <w:r w:rsidRPr="00CC4014">
        <w:rPr>
          <w:b/>
          <w:noProof/>
          <w:u w:val="single"/>
          <w:shd w:val="pct15" w:color="auto" w:fill="FFFFFF"/>
        </w:rPr>
        <w:t>NH</w:t>
      </w:r>
      <w:r w:rsidRPr="00CC4014">
        <w:rPr>
          <w:b/>
          <w:noProof/>
          <w:u w:val="single"/>
          <w:shd w:val="pct15" w:color="auto" w:fill="FFFFFF"/>
          <w:vertAlign w:val="subscript"/>
        </w:rPr>
        <w:t>4</w:t>
      </w:r>
      <w:r w:rsidRPr="00CC4014">
        <w:rPr>
          <w:b/>
          <w:noProof/>
          <w:u w:val="single"/>
          <w:shd w:val="pct15" w:color="auto" w:fill="FFFFFF"/>
        </w:rPr>
        <w:t>NO</w:t>
      </w:r>
      <w:r w:rsidRPr="00CC4014">
        <w:rPr>
          <w:b/>
          <w:noProof/>
          <w:u w:val="single"/>
          <w:shd w:val="pct15" w:color="auto" w:fill="FFFFFF"/>
          <w:vertAlign w:val="subscript"/>
        </w:rPr>
        <w:t>3</w:t>
      </w:r>
      <w:r w:rsidRPr="00CC4014">
        <w:rPr>
          <w:b/>
          <w:noProof/>
          <w:u w:val="single"/>
          <w:shd w:val="pct15" w:color="auto" w:fill="FFFFFF"/>
        </w:rPr>
        <w:t>，能分解尿素的细菌和不能分解尿素的细菌都能利用</w:t>
      </w:r>
      <w:r w:rsidRPr="00CC4014">
        <w:rPr>
          <w:b/>
          <w:noProof/>
          <w:u w:val="single"/>
          <w:shd w:val="pct15" w:color="auto" w:fill="FFFFFF"/>
        </w:rPr>
        <w:t>NH</w:t>
      </w:r>
      <w:r w:rsidRPr="00CC4014">
        <w:rPr>
          <w:b/>
          <w:noProof/>
          <w:u w:val="single"/>
          <w:shd w:val="pct15" w:color="auto" w:fill="FFFFFF"/>
          <w:vertAlign w:val="subscript"/>
        </w:rPr>
        <w:t>4</w:t>
      </w:r>
      <w:r w:rsidRPr="00CC4014">
        <w:rPr>
          <w:b/>
          <w:noProof/>
          <w:u w:val="single"/>
          <w:shd w:val="pct15" w:color="auto" w:fill="FFFFFF"/>
        </w:rPr>
        <w:t>NO</w:t>
      </w:r>
      <w:r w:rsidRPr="00CC4014">
        <w:rPr>
          <w:b/>
          <w:noProof/>
          <w:u w:val="single"/>
          <w:shd w:val="pct15" w:color="auto" w:fill="FFFFFF"/>
          <w:vertAlign w:val="subscript"/>
        </w:rPr>
        <w:t>3</w:t>
      </w:r>
      <w:r w:rsidRPr="00CC4014">
        <w:rPr>
          <w:b/>
          <w:noProof/>
          <w:u w:val="single"/>
          <w:shd w:val="pct15" w:color="auto" w:fill="FFFFFF"/>
        </w:rPr>
        <w:t>，不能起到筛选作用</w:t>
      </w:r>
      <w:r w:rsidR="00362B78">
        <w:rPr>
          <w:rFonts w:ascii="宋体" w:hAnsi="宋体" w:hint="eastAsia"/>
          <w:szCs w:val="21"/>
        </w:rPr>
        <w:t>(3分)</w:t>
      </w:r>
      <w:r w:rsidRPr="009215A0">
        <w:rPr>
          <w:rFonts w:asciiTheme="minorEastAsia" w:hAnsiTheme="minorEastAsia"/>
          <w:szCs w:val="21"/>
        </w:rPr>
        <w:t>。</w:t>
      </w:r>
    </w:p>
    <w:p w:rsidR="00AE2A53" w:rsidRPr="009215A0" w:rsidRDefault="00AE2A53" w:rsidP="00AE2A53">
      <w:pPr>
        <w:spacing w:line="320" w:lineRule="exact"/>
        <w:rPr>
          <w:rFonts w:asciiTheme="minorEastAsia" w:hAnsiTheme="minorEastAsia"/>
          <w:szCs w:val="21"/>
        </w:rPr>
      </w:pPr>
      <w:r w:rsidRPr="009215A0">
        <w:rPr>
          <w:rFonts w:asciiTheme="minorEastAsia" w:hAnsiTheme="minorEastAsia"/>
          <w:szCs w:val="21"/>
        </w:rPr>
        <w:t>（3）用来筛选分解尿素细菌的培养基含有KH</w:t>
      </w:r>
      <w:r w:rsidRPr="009215A0">
        <w:rPr>
          <w:rFonts w:asciiTheme="minorEastAsia" w:hAnsiTheme="minorEastAsia"/>
          <w:szCs w:val="21"/>
          <w:vertAlign w:val="subscript"/>
        </w:rPr>
        <w:t>2</w:t>
      </w:r>
      <w:r w:rsidRPr="009215A0">
        <w:rPr>
          <w:rFonts w:asciiTheme="minorEastAsia" w:hAnsiTheme="minorEastAsia"/>
          <w:szCs w:val="21"/>
        </w:rPr>
        <w:t>PO</w:t>
      </w:r>
      <w:r w:rsidRPr="009215A0">
        <w:rPr>
          <w:rFonts w:asciiTheme="minorEastAsia" w:hAnsiTheme="minorEastAsia"/>
          <w:szCs w:val="21"/>
          <w:vertAlign w:val="subscript"/>
        </w:rPr>
        <w:t>4</w:t>
      </w:r>
      <w:r w:rsidRPr="009215A0">
        <w:rPr>
          <w:rFonts w:asciiTheme="minorEastAsia" w:hAnsiTheme="minorEastAsia"/>
          <w:szCs w:val="21"/>
        </w:rPr>
        <w:t>和Na</w:t>
      </w:r>
      <w:r w:rsidRPr="009215A0">
        <w:rPr>
          <w:rFonts w:asciiTheme="minorEastAsia" w:hAnsiTheme="minorEastAsia"/>
          <w:szCs w:val="21"/>
          <w:vertAlign w:val="subscript"/>
        </w:rPr>
        <w:t>2</w:t>
      </w:r>
      <w:r w:rsidRPr="009215A0">
        <w:rPr>
          <w:rFonts w:asciiTheme="minorEastAsia" w:hAnsiTheme="minorEastAsia"/>
          <w:szCs w:val="21"/>
        </w:rPr>
        <w:t xml:space="preserve"> HPO</w:t>
      </w:r>
      <w:r w:rsidRPr="009215A0">
        <w:rPr>
          <w:rFonts w:asciiTheme="minorEastAsia" w:hAnsiTheme="minorEastAsia"/>
          <w:szCs w:val="21"/>
          <w:vertAlign w:val="subscript"/>
        </w:rPr>
        <w:t>4</w:t>
      </w:r>
      <w:r w:rsidRPr="009215A0">
        <w:rPr>
          <w:rFonts w:asciiTheme="minorEastAsia" w:hAnsiTheme="minorEastAsia"/>
          <w:szCs w:val="21"/>
        </w:rPr>
        <w:t>，其作用有</w:t>
      </w:r>
      <w:r w:rsidRPr="00CC4014">
        <w:rPr>
          <w:b/>
          <w:noProof/>
          <w:u w:val="single"/>
          <w:shd w:val="pct15" w:color="auto" w:fill="FFFFFF"/>
        </w:rPr>
        <w:t>为细菌生长提供无机营养，作为缓冲剂保持细胞生长过程中</w:t>
      </w:r>
      <w:r w:rsidRPr="00CC4014">
        <w:rPr>
          <w:b/>
          <w:noProof/>
          <w:u w:val="single"/>
          <w:shd w:val="pct15" w:color="auto" w:fill="FFFFFF"/>
        </w:rPr>
        <w:t>pH</w:t>
      </w:r>
      <w:r w:rsidRPr="00CC4014">
        <w:rPr>
          <w:b/>
          <w:noProof/>
          <w:u w:val="single"/>
          <w:shd w:val="pct15" w:color="auto" w:fill="FFFFFF"/>
        </w:rPr>
        <w:t>稳定</w:t>
      </w:r>
      <w:r w:rsidR="00362B78">
        <w:rPr>
          <w:rFonts w:ascii="宋体" w:hAnsi="宋体" w:hint="eastAsia"/>
          <w:szCs w:val="21"/>
        </w:rPr>
        <w:t>(3分)</w:t>
      </w:r>
      <w:r w:rsidRPr="00CC4014">
        <w:rPr>
          <w:rFonts w:asciiTheme="minorEastAsia" w:hAnsiTheme="minorEastAsia"/>
          <w:b/>
          <w:szCs w:val="21"/>
        </w:rPr>
        <w:t>（</w:t>
      </w:r>
      <w:r w:rsidRPr="009215A0">
        <w:rPr>
          <w:rFonts w:asciiTheme="minorEastAsia" w:hAnsiTheme="minorEastAsia"/>
          <w:szCs w:val="21"/>
        </w:rPr>
        <w:t>答出两点即可）。</w:t>
      </w:r>
    </w:p>
    <w:p w:rsidR="00AE2A53" w:rsidRDefault="00AE2A53" w:rsidP="00AE2A53">
      <w:pPr>
        <w:pStyle w:val="0"/>
        <w:spacing w:line="360" w:lineRule="auto"/>
        <w:rPr>
          <w:b/>
          <w:color w:val="000000"/>
          <w:szCs w:val="21"/>
          <w:shd w:val="clear" w:color="auto" w:fill="FFFFFF"/>
        </w:rPr>
      </w:pPr>
    </w:p>
    <w:p w:rsidR="00AE2A53" w:rsidRDefault="00AE2A53" w:rsidP="004D2A43">
      <w:pPr>
        <w:widowControl/>
        <w:spacing w:line="320" w:lineRule="atLeast"/>
        <w:ind w:left="465" w:hangingChars="193" w:hanging="465"/>
        <w:jc w:val="left"/>
        <w:textAlignment w:val="center"/>
        <w:rPr>
          <w:rFonts w:ascii="楷体" w:eastAsia="楷体" w:hAnsi="楷体"/>
          <w:b/>
          <w:kern w:val="0"/>
          <w:sz w:val="24"/>
          <w:szCs w:val="24"/>
        </w:rPr>
      </w:pPr>
    </w:p>
    <w:p w:rsidR="004D2A43" w:rsidRPr="004D2A43" w:rsidRDefault="000059C7" w:rsidP="004D2A43">
      <w:pPr>
        <w:widowControl/>
        <w:spacing w:line="320" w:lineRule="atLeast"/>
        <w:ind w:left="465" w:hangingChars="193" w:hanging="465"/>
        <w:jc w:val="left"/>
        <w:textAlignment w:val="center"/>
        <w:rPr>
          <w:rFonts w:ascii="楷体" w:eastAsia="楷体" w:hAnsi="楷体"/>
          <w:b/>
          <w:kern w:val="0"/>
          <w:sz w:val="24"/>
          <w:szCs w:val="24"/>
        </w:rPr>
      </w:pPr>
      <w:r>
        <w:rPr>
          <w:rFonts w:ascii="楷体" w:eastAsia="楷体" w:hAnsi="楷体" w:hint="eastAsia"/>
          <w:b/>
          <w:kern w:val="0"/>
          <w:sz w:val="24"/>
          <w:szCs w:val="24"/>
        </w:rPr>
        <w:lastRenderedPageBreak/>
        <w:t>2018</w:t>
      </w:r>
      <w:r w:rsidR="004D2A43" w:rsidRPr="004D2A43">
        <w:rPr>
          <w:rFonts w:ascii="楷体" w:eastAsia="楷体" w:hAnsi="楷体" w:hint="eastAsia"/>
          <w:b/>
          <w:kern w:val="0"/>
          <w:sz w:val="24"/>
          <w:szCs w:val="24"/>
        </w:rPr>
        <w:t>年</w:t>
      </w:r>
      <w:r w:rsidR="004D2A43" w:rsidRPr="004D2A43">
        <w:rPr>
          <w:rFonts w:ascii="楷体" w:eastAsia="楷体" w:hAnsi="楷体" w:hint="eastAsia"/>
          <w:b/>
          <w:sz w:val="24"/>
          <w:szCs w:val="24"/>
        </w:rPr>
        <w:t>课程标准全国卷（</w:t>
      </w:r>
      <w:r w:rsidR="004D2A43" w:rsidRPr="004D2A43">
        <w:rPr>
          <w:rFonts w:ascii="楷体" w:eastAsia="楷体" w:hAnsi="楷体" w:hint="eastAsia"/>
          <w:b/>
          <w:bCs/>
          <w:sz w:val="24"/>
          <w:szCs w:val="24"/>
        </w:rPr>
        <w:t>Ⅰ</w:t>
      </w:r>
      <w:r w:rsidR="004D2A43" w:rsidRPr="004D2A43">
        <w:rPr>
          <w:rFonts w:ascii="楷体" w:eastAsia="楷体" w:hAnsi="楷体" w:hint="eastAsia"/>
          <w:b/>
          <w:sz w:val="24"/>
          <w:szCs w:val="24"/>
        </w:rPr>
        <w:t>）生物试题</w:t>
      </w:r>
    </w:p>
    <w:p w:rsidR="004D2A43" w:rsidRPr="001C63C8" w:rsidRDefault="004D2A43" w:rsidP="001C63C8">
      <w:pPr>
        <w:widowControl/>
        <w:spacing w:line="320" w:lineRule="atLeast"/>
        <w:ind w:left="407" w:hangingChars="193" w:hanging="407"/>
        <w:jc w:val="left"/>
        <w:textAlignment w:val="center"/>
        <w:rPr>
          <w:rFonts w:eastAsia="黑体"/>
          <w:b/>
          <w:kern w:val="0"/>
          <w:szCs w:val="21"/>
        </w:rPr>
      </w:pPr>
      <w:r w:rsidRPr="001C63C8">
        <w:rPr>
          <w:rFonts w:eastAsia="黑体"/>
          <w:b/>
          <w:kern w:val="0"/>
          <w:szCs w:val="21"/>
        </w:rPr>
        <w:t>一、选择题：</w:t>
      </w:r>
      <w:r w:rsidRPr="001C63C8">
        <w:rPr>
          <w:rFonts w:eastAsia="黑体"/>
          <w:b/>
          <w:kern w:val="0"/>
          <w:szCs w:val="21"/>
        </w:rPr>
        <w:t xml:space="preserve"> </w:t>
      </w:r>
    </w:p>
    <w:p w:rsidR="004D2A43" w:rsidRPr="00B72066" w:rsidRDefault="004D2A43" w:rsidP="004D2A43">
      <w:pPr>
        <w:spacing w:line="320" w:lineRule="atLeast"/>
        <w:rPr>
          <w:szCs w:val="21"/>
        </w:rPr>
      </w:pPr>
      <w:r w:rsidRPr="00B72066">
        <w:rPr>
          <w:szCs w:val="21"/>
        </w:rPr>
        <w:t>1</w:t>
      </w:r>
      <w:r w:rsidRPr="00B72066">
        <w:rPr>
          <w:szCs w:val="21"/>
        </w:rPr>
        <w:t>．生物膜的结构与功能存在密切的联系。下列有关叙述错误的是</w:t>
      </w:r>
      <w:r w:rsidR="00B45A61">
        <w:rPr>
          <w:rFonts w:hint="eastAsia"/>
          <w:szCs w:val="21"/>
        </w:rPr>
        <w:t>D</w:t>
      </w:r>
    </w:p>
    <w:p w:rsidR="004D2A43" w:rsidRPr="00B72066" w:rsidRDefault="004D2A43" w:rsidP="004D2A43">
      <w:pPr>
        <w:spacing w:line="320" w:lineRule="atLeast"/>
        <w:ind w:leftChars="150" w:left="315"/>
        <w:rPr>
          <w:szCs w:val="21"/>
        </w:rPr>
      </w:pPr>
      <w:r w:rsidRPr="00B72066">
        <w:rPr>
          <w:szCs w:val="21"/>
        </w:rPr>
        <w:t>A</w:t>
      </w:r>
      <w:r w:rsidRPr="00B72066">
        <w:rPr>
          <w:szCs w:val="21"/>
        </w:rPr>
        <w:t>．叶绿体的类囊体膜上存在催化</w:t>
      </w:r>
      <w:r w:rsidRPr="00B72066">
        <w:rPr>
          <w:szCs w:val="21"/>
        </w:rPr>
        <w:t>ATP</w:t>
      </w:r>
      <w:r w:rsidRPr="00B72066">
        <w:rPr>
          <w:szCs w:val="21"/>
        </w:rPr>
        <w:t>合成的酶</w:t>
      </w:r>
      <w:r w:rsidRPr="00B72066">
        <w:rPr>
          <w:szCs w:val="21"/>
        </w:rPr>
        <w:cr/>
        <w:t>B</w:t>
      </w:r>
      <w:r w:rsidRPr="00B72066">
        <w:rPr>
          <w:szCs w:val="21"/>
        </w:rPr>
        <w:t>．溶酶体膜破裂后释放出的酶会造成细胞结构的破坏</w:t>
      </w:r>
      <w:r w:rsidRPr="00B72066">
        <w:rPr>
          <w:szCs w:val="21"/>
        </w:rPr>
        <w:cr/>
        <w:t>C</w:t>
      </w:r>
      <w:r w:rsidRPr="00B72066">
        <w:rPr>
          <w:szCs w:val="21"/>
        </w:rPr>
        <w:t>．细胞的核膜是双层膜结构，核孔是物质进出细胞核的通道</w:t>
      </w:r>
    </w:p>
    <w:p w:rsidR="004D2A43" w:rsidRPr="00CC0317" w:rsidRDefault="004D2A43" w:rsidP="004D2A43">
      <w:pPr>
        <w:spacing w:line="320" w:lineRule="atLeast"/>
        <w:ind w:leftChars="150" w:left="315"/>
        <w:rPr>
          <w:b/>
          <w:szCs w:val="21"/>
          <w:shd w:val="pct15" w:color="auto" w:fill="FFFFFF"/>
        </w:rPr>
      </w:pPr>
      <w:r w:rsidRPr="00CC0317">
        <w:rPr>
          <w:b/>
          <w:szCs w:val="21"/>
          <w:shd w:val="pct15" w:color="auto" w:fill="FFFFFF"/>
        </w:rPr>
        <w:t>D</w:t>
      </w:r>
      <w:r w:rsidRPr="00CC0317">
        <w:rPr>
          <w:b/>
          <w:szCs w:val="21"/>
          <w:shd w:val="pct15" w:color="auto" w:fill="FFFFFF"/>
        </w:rPr>
        <w:t>．线粒体</w:t>
      </w:r>
      <w:r w:rsidRPr="00CC0317">
        <w:rPr>
          <w:b/>
          <w:szCs w:val="21"/>
          <w:shd w:val="pct15" w:color="auto" w:fill="FFFFFF"/>
        </w:rPr>
        <w:t>DNA</w:t>
      </w:r>
      <w:r w:rsidRPr="00CC0317">
        <w:rPr>
          <w:b/>
          <w:szCs w:val="21"/>
          <w:shd w:val="pct15" w:color="auto" w:fill="FFFFFF"/>
        </w:rPr>
        <w:t>位于线粒体外膜上，编码参与呼吸作用的酶</w:t>
      </w:r>
    </w:p>
    <w:p w:rsidR="004D2A43" w:rsidRPr="00B72066" w:rsidRDefault="004D2A43" w:rsidP="004D2A43">
      <w:pPr>
        <w:spacing w:line="320" w:lineRule="atLeast"/>
        <w:ind w:left="315" w:hangingChars="150" w:hanging="315"/>
        <w:rPr>
          <w:szCs w:val="21"/>
        </w:rPr>
      </w:pPr>
      <w:r w:rsidRPr="00B72066">
        <w:rPr>
          <w:szCs w:val="21"/>
        </w:rPr>
        <w:t>2</w:t>
      </w:r>
      <w:r w:rsidRPr="00B72066">
        <w:rPr>
          <w:szCs w:val="21"/>
        </w:rPr>
        <w:t>．生物体内的</w:t>
      </w:r>
      <w:r w:rsidRPr="00B72066">
        <w:rPr>
          <w:szCs w:val="21"/>
        </w:rPr>
        <w:t>DNA</w:t>
      </w:r>
      <w:r w:rsidRPr="00B72066">
        <w:rPr>
          <w:szCs w:val="21"/>
        </w:rPr>
        <w:t>常与蛋白质结合，以</w:t>
      </w:r>
      <w:r w:rsidRPr="00B72066">
        <w:rPr>
          <w:szCs w:val="21"/>
        </w:rPr>
        <w:t>DNA—</w:t>
      </w:r>
      <w:r w:rsidRPr="00B72066">
        <w:rPr>
          <w:szCs w:val="21"/>
        </w:rPr>
        <w:t>蛋白质复合物的形式存在。下列相关叙述错误的是</w:t>
      </w:r>
      <w:r w:rsidR="00B45A61">
        <w:rPr>
          <w:rFonts w:hint="eastAsia"/>
          <w:szCs w:val="21"/>
        </w:rPr>
        <w:t xml:space="preserve"> B</w:t>
      </w:r>
    </w:p>
    <w:p w:rsidR="004D2A43" w:rsidRPr="00B72066" w:rsidRDefault="004D2A43" w:rsidP="004D2A43">
      <w:pPr>
        <w:spacing w:line="320" w:lineRule="atLeast"/>
        <w:ind w:leftChars="150" w:left="315"/>
        <w:rPr>
          <w:szCs w:val="21"/>
        </w:rPr>
      </w:pPr>
      <w:r w:rsidRPr="00B72066">
        <w:rPr>
          <w:szCs w:val="21"/>
        </w:rPr>
        <w:t>A</w:t>
      </w:r>
      <w:r w:rsidRPr="00B72066">
        <w:rPr>
          <w:szCs w:val="21"/>
        </w:rPr>
        <w:t>．真核细胞染色体和染色质中都存在</w:t>
      </w:r>
      <w:r w:rsidRPr="00B72066">
        <w:rPr>
          <w:szCs w:val="21"/>
        </w:rPr>
        <w:t>DNA—</w:t>
      </w:r>
      <w:r w:rsidRPr="00B72066">
        <w:rPr>
          <w:szCs w:val="21"/>
        </w:rPr>
        <w:t>蛋白质复合物</w:t>
      </w:r>
      <w:r w:rsidRPr="00B72066">
        <w:rPr>
          <w:szCs w:val="21"/>
        </w:rPr>
        <w:cr/>
      </w:r>
      <w:r w:rsidRPr="00CC0317">
        <w:rPr>
          <w:b/>
          <w:szCs w:val="21"/>
          <w:shd w:val="pct15" w:color="auto" w:fill="FFFFFF"/>
        </w:rPr>
        <w:t>B</w:t>
      </w:r>
      <w:r w:rsidRPr="00CC0317">
        <w:rPr>
          <w:b/>
          <w:szCs w:val="21"/>
          <w:shd w:val="pct15" w:color="auto" w:fill="FFFFFF"/>
        </w:rPr>
        <w:t>．真核细胞的核中有</w:t>
      </w:r>
      <w:r w:rsidRPr="00CC0317">
        <w:rPr>
          <w:b/>
          <w:szCs w:val="21"/>
          <w:shd w:val="pct15" w:color="auto" w:fill="FFFFFF"/>
        </w:rPr>
        <w:t>DNA—</w:t>
      </w:r>
      <w:r w:rsidRPr="00CC0317">
        <w:rPr>
          <w:b/>
          <w:szCs w:val="21"/>
          <w:shd w:val="pct15" w:color="auto" w:fill="FFFFFF"/>
        </w:rPr>
        <w:t>蛋白质复合物，而原核细胞的拟核中没有</w:t>
      </w:r>
      <w:r w:rsidRPr="00CC0317">
        <w:rPr>
          <w:b/>
          <w:szCs w:val="21"/>
          <w:shd w:val="pct15" w:color="auto" w:fill="FFFFFF"/>
        </w:rPr>
        <w:cr/>
      </w:r>
      <w:r w:rsidRPr="00B72066">
        <w:rPr>
          <w:szCs w:val="21"/>
        </w:rPr>
        <w:t>C</w:t>
      </w:r>
      <w:r w:rsidRPr="00B72066">
        <w:rPr>
          <w:szCs w:val="21"/>
        </w:rPr>
        <w:t>．若复合物中的某蛋白参与</w:t>
      </w:r>
      <w:r w:rsidRPr="00B72066">
        <w:rPr>
          <w:szCs w:val="21"/>
        </w:rPr>
        <w:t>DNA</w:t>
      </w:r>
      <w:r w:rsidRPr="00B72066">
        <w:rPr>
          <w:szCs w:val="21"/>
        </w:rPr>
        <w:t>复制，则该蛋白可能是</w:t>
      </w:r>
      <w:r w:rsidRPr="00B72066">
        <w:rPr>
          <w:szCs w:val="21"/>
        </w:rPr>
        <w:t>DNA</w:t>
      </w:r>
      <w:r w:rsidRPr="00B72066">
        <w:rPr>
          <w:szCs w:val="21"/>
        </w:rPr>
        <w:t>聚合酶</w:t>
      </w:r>
    </w:p>
    <w:p w:rsidR="004D2A43" w:rsidRPr="00B72066" w:rsidRDefault="004D2A43" w:rsidP="004D2A43">
      <w:pPr>
        <w:spacing w:line="320" w:lineRule="atLeast"/>
        <w:ind w:leftChars="150" w:left="315"/>
        <w:rPr>
          <w:szCs w:val="21"/>
        </w:rPr>
      </w:pPr>
      <w:r w:rsidRPr="00B72066">
        <w:rPr>
          <w:szCs w:val="21"/>
        </w:rPr>
        <w:t>D</w:t>
      </w:r>
      <w:r w:rsidRPr="00B72066">
        <w:rPr>
          <w:szCs w:val="21"/>
        </w:rPr>
        <w:t>．若复合物中正在进行</w:t>
      </w:r>
      <w:r w:rsidRPr="00B72066">
        <w:rPr>
          <w:szCs w:val="21"/>
        </w:rPr>
        <w:t>RNA</w:t>
      </w:r>
      <w:r w:rsidRPr="00B72066">
        <w:rPr>
          <w:szCs w:val="21"/>
        </w:rPr>
        <w:t>的合成，则该复合物中含有</w:t>
      </w:r>
      <w:r w:rsidRPr="00B72066">
        <w:rPr>
          <w:szCs w:val="21"/>
        </w:rPr>
        <w:t>RNA</w:t>
      </w:r>
      <w:r w:rsidRPr="00B72066">
        <w:rPr>
          <w:szCs w:val="21"/>
        </w:rPr>
        <w:t>聚合酶</w:t>
      </w:r>
    </w:p>
    <w:p w:rsidR="004D2A43" w:rsidRPr="00B72066" w:rsidRDefault="004D2A43" w:rsidP="004D2A43">
      <w:pPr>
        <w:spacing w:line="320" w:lineRule="atLeast"/>
        <w:rPr>
          <w:szCs w:val="21"/>
        </w:rPr>
      </w:pPr>
      <w:r w:rsidRPr="00B72066">
        <w:rPr>
          <w:szCs w:val="21"/>
        </w:rPr>
        <w:t>3</w:t>
      </w:r>
      <w:r w:rsidRPr="00B72066">
        <w:rPr>
          <w:szCs w:val="21"/>
        </w:rPr>
        <w:t>．下列有关植物根系吸收利用营养元素的叙述，错误的是</w:t>
      </w:r>
      <w:r w:rsidR="00B45A61">
        <w:rPr>
          <w:rFonts w:hint="eastAsia"/>
          <w:szCs w:val="21"/>
        </w:rPr>
        <w:t xml:space="preserve"> A</w:t>
      </w:r>
    </w:p>
    <w:p w:rsidR="004D2A43" w:rsidRPr="00B72066" w:rsidRDefault="004D2A43" w:rsidP="004D2A43">
      <w:pPr>
        <w:spacing w:line="320" w:lineRule="atLeast"/>
        <w:ind w:leftChars="150" w:left="315"/>
        <w:rPr>
          <w:szCs w:val="21"/>
        </w:rPr>
      </w:pPr>
      <w:r w:rsidRPr="00CC0317">
        <w:rPr>
          <w:b/>
          <w:szCs w:val="21"/>
          <w:shd w:val="pct15" w:color="auto" w:fill="FFFFFF"/>
        </w:rPr>
        <w:t>A</w:t>
      </w:r>
      <w:r w:rsidRPr="00CC0317">
        <w:rPr>
          <w:b/>
          <w:szCs w:val="21"/>
          <w:shd w:val="pct15" w:color="auto" w:fill="FFFFFF"/>
        </w:rPr>
        <w:t>．在酸性土壤中，小麦可吸收利用土壤中的</w:t>
      </w:r>
      <w:r w:rsidRPr="00CC0317">
        <w:rPr>
          <w:b/>
          <w:szCs w:val="21"/>
          <w:shd w:val="pct15" w:color="auto" w:fill="FFFFFF"/>
        </w:rPr>
        <w:t>N</w:t>
      </w:r>
      <w:r w:rsidRPr="00CC0317">
        <w:rPr>
          <w:b/>
          <w:szCs w:val="21"/>
          <w:shd w:val="pct15" w:color="auto" w:fill="FFFFFF"/>
          <w:vertAlign w:val="subscript"/>
        </w:rPr>
        <w:t>2</w:t>
      </w:r>
      <w:r w:rsidRPr="00CC0317">
        <w:rPr>
          <w:b/>
          <w:szCs w:val="21"/>
          <w:shd w:val="pct15" w:color="auto" w:fill="FFFFFF"/>
        </w:rPr>
        <w:t>和</w:t>
      </w:r>
      <w:r w:rsidRPr="00CC0317">
        <w:rPr>
          <w:b/>
          <w:szCs w:val="21"/>
          <w:shd w:val="pct15" w:color="auto" w:fill="FFFFFF"/>
        </w:rPr>
        <w:t>NO</w:t>
      </w:r>
      <w:r w:rsidRPr="00CC0317">
        <w:rPr>
          <w:b/>
          <w:szCs w:val="21"/>
          <w:shd w:val="pct15" w:color="auto" w:fill="FFFFFF"/>
          <w:vertAlign w:val="superscript"/>
        </w:rPr>
        <w:t>-</w:t>
      </w:r>
      <w:r w:rsidRPr="00CC0317">
        <w:rPr>
          <w:b/>
          <w:szCs w:val="21"/>
          <w:shd w:val="pct15" w:color="auto" w:fill="FFFFFF"/>
          <w:vertAlign w:val="subscript"/>
        </w:rPr>
        <w:t>3</w:t>
      </w:r>
      <w:r w:rsidRPr="00B72066">
        <w:rPr>
          <w:szCs w:val="21"/>
        </w:rPr>
        <w:cr/>
        <w:t>B</w:t>
      </w:r>
      <w:r w:rsidRPr="00B72066">
        <w:rPr>
          <w:szCs w:val="21"/>
        </w:rPr>
        <w:t>．农田适时松土有利于农作物根细胞对矿质元素的吸收</w:t>
      </w:r>
      <w:r w:rsidRPr="00B72066">
        <w:rPr>
          <w:szCs w:val="21"/>
        </w:rPr>
        <w:cr/>
        <w:t>C</w:t>
      </w:r>
      <w:r w:rsidRPr="00B72066">
        <w:rPr>
          <w:szCs w:val="21"/>
        </w:rPr>
        <w:t>．土壤微生物降解植物秸秆产生的无机离子可被根系吸收</w:t>
      </w:r>
    </w:p>
    <w:p w:rsidR="004D2A43" w:rsidRPr="00B72066" w:rsidRDefault="004D2A43" w:rsidP="004D2A43">
      <w:pPr>
        <w:spacing w:line="320" w:lineRule="atLeast"/>
        <w:ind w:leftChars="150" w:left="315"/>
        <w:rPr>
          <w:szCs w:val="21"/>
        </w:rPr>
      </w:pPr>
      <w:r w:rsidRPr="00B72066">
        <w:rPr>
          <w:szCs w:val="21"/>
        </w:rPr>
        <w:t>D</w:t>
      </w:r>
      <w:r w:rsidRPr="00B72066">
        <w:rPr>
          <w:szCs w:val="21"/>
        </w:rPr>
        <w:t>．给玉米施肥过多时，会因根系水分外流引起</w:t>
      </w:r>
      <w:r w:rsidRPr="00B72066">
        <w:rPr>
          <w:szCs w:val="21"/>
        </w:rPr>
        <w:t>“</w:t>
      </w:r>
      <w:r w:rsidRPr="00B72066">
        <w:rPr>
          <w:szCs w:val="21"/>
        </w:rPr>
        <w:t>烧苗</w:t>
      </w:r>
      <w:r w:rsidRPr="00B72066">
        <w:rPr>
          <w:szCs w:val="21"/>
        </w:rPr>
        <w:t>”</w:t>
      </w:r>
      <w:r w:rsidRPr="00B72066">
        <w:rPr>
          <w:szCs w:val="21"/>
        </w:rPr>
        <w:t>现象</w:t>
      </w:r>
    </w:p>
    <w:p w:rsidR="004D2A43" w:rsidRPr="00B72066" w:rsidRDefault="004D2A43" w:rsidP="004D2A43">
      <w:pPr>
        <w:spacing w:line="320" w:lineRule="atLeast"/>
        <w:ind w:left="315" w:hangingChars="150" w:hanging="315"/>
        <w:rPr>
          <w:szCs w:val="21"/>
        </w:rPr>
      </w:pPr>
      <w:r w:rsidRPr="00B72066">
        <w:rPr>
          <w:szCs w:val="21"/>
        </w:rPr>
        <w:t>4</w:t>
      </w:r>
      <w:r w:rsidRPr="00B72066">
        <w:rPr>
          <w:szCs w:val="21"/>
        </w:rPr>
        <w:t>．已知药物</w:t>
      </w:r>
      <w:r w:rsidRPr="00B72066">
        <w:rPr>
          <w:szCs w:val="21"/>
        </w:rPr>
        <w:t>X</w:t>
      </w:r>
      <w:r w:rsidRPr="00B72066">
        <w:rPr>
          <w:szCs w:val="21"/>
        </w:rPr>
        <w:t>对细胞增值有促进作用，药物</w:t>
      </w:r>
      <w:r w:rsidRPr="00B72066">
        <w:rPr>
          <w:szCs w:val="21"/>
        </w:rPr>
        <w:t>D</w:t>
      </w:r>
      <w:r w:rsidRPr="00B72066">
        <w:rPr>
          <w:szCs w:val="21"/>
        </w:rPr>
        <w:t>可抑制药物</w:t>
      </w:r>
      <w:r w:rsidRPr="00B72066">
        <w:rPr>
          <w:szCs w:val="21"/>
        </w:rPr>
        <w:t>X</w:t>
      </w:r>
      <w:r w:rsidRPr="00B72066">
        <w:rPr>
          <w:szCs w:val="21"/>
        </w:rPr>
        <w:t>的作用。某同学将同一瓶小鼠皮肤细胞平均分为甲、乙、丙三组，分别置于培养液中培养，培养过程中进行不同的处理（其中甲组未加药物），每隔一段时间测定各组细胞数，结果如图所示。据图分析，下列相关叙述不合理的是</w:t>
      </w:r>
      <w:r w:rsidR="00B45A61">
        <w:rPr>
          <w:rFonts w:hint="eastAsia"/>
          <w:szCs w:val="21"/>
        </w:rPr>
        <w:t>C</w:t>
      </w:r>
    </w:p>
    <w:p w:rsidR="004D2A43" w:rsidRPr="00CC0317" w:rsidRDefault="004D2A43" w:rsidP="004D2A43">
      <w:pPr>
        <w:spacing w:line="320" w:lineRule="atLeast"/>
        <w:ind w:leftChars="200" w:left="420"/>
        <w:rPr>
          <w:b/>
          <w:szCs w:val="21"/>
          <w:shd w:val="pct15" w:color="auto" w:fill="FFFFFF"/>
        </w:rPr>
      </w:pPr>
      <w:r>
        <w:rPr>
          <w:noProof/>
          <w:szCs w:val="21"/>
        </w:rPr>
        <w:drawing>
          <wp:anchor distT="0" distB="0" distL="114300" distR="114300" simplePos="0" relativeHeight="251658240" behindDoc="0" locked="0" layoutInCell="1" allowOverlap="1">
            <wp:simplePos x="0" y="0"/>
            <wp:positionH relativeFrom="column">
              <wp:posOffset>4347210</wp:posOffset>
            </wp:positionH>
            <wp:positionV relativeFrom="paragraph">
              <wp:posOffset>106045</wp:posOffset>
            </wp:positionV>
            <wp:extent cx="1866900" cy="1143000"/>
            <wp:effectExtent l="19050" t="0" r="0" b="0"/>
            <wp:wrapSquare wrapText="bothSides"/>
            <wp:docPr id="1" name="图片 1"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1"/>
                    <pic:cNvPicPr>
                      <a:picLocks noChangeAspect="1" noChangeArrowheads="1"/>
                    </pic:cNvPicPr>
                  </pic:nvPicPr>
                  <pic:blipFill>
                    <a:blip r:embed="rId11" cstate="print"/>
                    <a:srcRect/>
                    <a:stretch>
                      <a:fillRect/>
                    </a:stretch>
                  </pic:blipFill>
                  <pic:spPr bwMode="auto">
                    <a:xfrm>
                      <a:off x="0" y="0"/>
                      <a:ext cx="1866900" cy="1143000"/>
                    </a:xfrm>
                    <a:prstGeom prst="rect">
                      <a:avLst/>
                    </a:prstGeom>
                    <a:noFill/>
                    <a:ln w="9525">
                      <a:noFill/>
                      <a:miter lim="800000"/>
                      <a:headEnd/>
                      <a:tailEnd/>
                    </a:ln>
                  </pic:spPr>
                </pic:pic>
              </a:graphicData>
            </a:graphic>
          </wp:anchor>
        </w:drawing>
      </w:r>
      <w:r w:rsidRPr="00B72066">
        <w:rPr>
          <w:szCs w:val="21"/>
        </w:rPr>
        <w:t>A</w:t>
      </w:r>
      <w:r w:rsidRPr="00B72066">
        <w:rPr>
          <w:szCs w:val="21"/>
        </w:rPr>
        <w:t>．乙组加入了药物</w:t>
      </w:r>
      <w:r w:rsidRPr="00B72066">
        <w:rPr>
          <w:szCs w:val="21"/>
        </w:rPr>
        <w:t>X</w:t>
      </w:r>
      <w:r w:rsidRPr="00B72066">
        <w:rPr>
          <w:szCs w:val="21"/>
        </w:rPr>
        <w:t>后再进行培养</w:t>
      </w:r>
      <w:r w:rsidRPr="00B72066">
        <w:rPr>
          <w:szCs w:val="21"/>
        </w:rPr>
        <w:cr/>
        <w:t>B</w:t>
      </w:r>
      <w:r w:rsidRPr="00B72066">
        <w:rPr>
          <w:szCs w:val="21"/>
        </w:rPr>
        <w:t>．丙组先加入药物</w:t>
      </w:r>
      <w:r w:rsidRPr="00B72066">
        <w:rPr>
          <w:szCs w:val="21"/>
        </w:rPr>
        <w:t>X</w:t>
      </w:r>
      <w:r w:rsidRPr="00B72066">
        <w:rPr>
          <w:szCs w:val="21"/>
        </w:rPr>
        <w:t>，培养一段时间后加入药物</w:t>
      </w:r>
      <w:r w:rsidRPr="00B72066">
        <w:rPr>
          <w:szCs w:val="21"/>
        </w:rPr>
        <w:t>D</w:t>
      </w:r>
      <w:r w:rsidRPr="00B72066">
        <w:rPr>
          <w:szCs w:val="21"/>
        </w:rPr>
        <w:t>，继续培养</w:t>
      </w:r>
      <w:r w:rsidRPr="00B72066">
        <w:rPr>
          <w:szCs w:val="21"/>
        </w:rPr>
        <w:cr/>
      </w:r>
      <w:r w:rsidRPr="00CC0317">
        <w:rPr>
          <w:b/>
          <w:szCs w:val="21"/>
          <w:shd w:val="pct15" w:color="auto" w:fill="FFFFFF"/>
        </w:rPr>
        <w:t>C</w:t>
      </w:r>
      <w:r w:rsidRPr="00CC0317">
        <w:rPr>
          <w:b/>
          <w:szCs w:val="21"/>
          <w:shd w:val="pct15" w:color="auto" w:fill="FFFFFF"/>
        </w:rPr>
        <w:t>．乙组先加入药物</w:t>
      </w:r>
      <w:r w:rsidRPr="00CC0317">
        <w:rPr>
          <w:b/>
          <w:szCs w:val="21"/>
          <w:shd w:val="pct15" w:color="auto" w:fill="FFFFFF"/>
        </w:rPr>
        <w:t>D</w:t>
      </w:r>
      <w:r w:rsidRPr="00CC0317">
        <w:rPr>
          <w:b/>
          <w:szCs w:val="21"/>
          <w:shd w:val="pct15" w:color="auto" w:fill="FFFFFF"/>
        </w:rPr>
        <w:t>，培养一段时间后加入药物</w:t>
      </w:r>
      <w:r w:rsidRPr="00CC0317">
        <w:rPr>
          <w:b/>
          <w:szCs w:val="21"/>
          <w:shd w:val="pct15" w:color="auto" w:fill="FFFFFF"/>
        </w:rPr>
        <w:t>X</w:t>
      </w:r>
      <w:r w:rsidRPr="00CC0317">
        <w:rPr>
          <w:b/>
          <w:szCs w:val="21"/>
          <w:shd w:val="pct15" w:color="auto" w:fill="FFFFFF"/>
        </w:rPr>
        <w:t>，继续培养</w:t>
      </w:r>
    </w:p>
    <w:p w:rsidR="004D2A43" w:rsidRPr="00B72066" w:rsidRDefault="004D2A43" w:rsidP="004D2A43">
      <w:pPr>
        <w:spacing w:line="320" w:lineRule="atLeast"/>
        <w:ind w:leftChars="150" w:left="315" w:firstLineChars="50" w:firstLine="105"/>
        <w:rPr>
          <w:szCs w:val="21"/>
        </w:rPr>
      </w:pPr>
      <w:r w:rsidRPr="00B72066">
        <w:rPr>
          <w:szCs w:val="21"/>
        </w:rPr>
        <w:t>D</w:t>
      </w:r>
      <w:r w:rsidRPr="00B72066">
        <w:rPr>
          <w:szCs w:val="21"/>
        </w:rPr>
        <w:t>．若药物</w:t>
      </w:r>
      <w:r w:rsidRPr="00B72066">
        <w:rPr>
          <w:szCs w:val="21"/>
        </w:rPr>
        <w:t>X</w:t>
      </w:r>
      <w:r w:rsidRPr="00B72066">
        <w:rPr>
          <w:szCs w:val="21"/>
        </w:rPr>
        <w:t>为蛋白质，</w:t>
      </w:r>
      <w:proofErr w:type="gramStart"/>
      <w:r w:rsidRPr="00B72066">
        <w:rPr>
          <w:szCs w:val="21"/>
        </w:rPr>
        <w:t>则药物</w:t>
      </w:r>
      <w:proofErr w:type="gramEnd"/>
      <w:r w:rsidRPr="00B72066">
        <w:rPr>
          <w:szCs w:val="21"/>
        </w:rPr>
        <w:t>D</w:t>
      </w:r>
      <w:r w:rsidRPr="00B72066">
        <w:rPr>
          <w:szCs w:val="21"/>
        </w:rPr>
        <w:t>可能改变了药物</w:t>
      </w:r>
      <w:r w:rsidRPr="00B72066">
        <w:rPr>
          <w:szCs w:val="21"/>
        </w:rPr>
        <w:t>X</w:t>
      </w:r>
      <w:r w:rsidRPr="00B72066">
        <w:rPr>
          <w:szCs w:val="21"/>
        </w:rPr>
        <w:t>的空间结构</w:t>
      </w:r>
    </w:p>
    <w:p w:rsidR="004D2A43" w:rsidRPr="00B72066" w:rsidRDefault="004D2A43" w:rsidP="004D2A43">
      <w:pPr>
        <w:spacing w:line="320" w:lineRule="atLeast"/>
        <w:rPr>
          <w:szCs w:val="21"/>
        </w:rPr>
      </w:pPr>
      <w:r w:rsidRPr="00B72066">
        <w:rPr>
          <w:szCs w:val="21"/>
        </w:rPr>
        <w:t>5</w:t>
      </w:r>
      <w:r w:rsidRPr="00B72066">
        <w:rPr>
          <w:szCs w:val="21"/>
        </w:rPr>
        <w:t>．种群密度是种群的数量特征之一，下列叙述错误的是</w:t>
      </w:r>
      <w:r w:rsidR="00B45A61">
        <w:rPr>
          <w:rFonts w:hint="eastAsia"/>
          <w:szCs w:val="21"/>
        </w:rPr>
        <w:t>D</w:t>
      </w:r>
    </w:p>
    <w:p w:rsidR="004D2A43" w:rsidRPr="00B72066" w:rsidRDefault="004D2A43" w:rsidP="004D2A43">
      <w:pPr>
        <w:spacing w:line="320" w:lineRule="atLeast"/>
        <w:ind w:leftChars="150" w:left="315"/>
        <w:rPr>
          <w:szCs w:val="21"/>
        </w:rPr>
      </w:pPr>
      <w:r w:rsidRPr="00B72066">
        <w:rPr>
          <w:szCs w:val="21"/>
        </w:rPr>
        <w:t>A</w:t>
      </w:r>
      <w:r w:rsidRPr="00B72066">
        <w:rPr>
          <w:szCs w:val="21"/>
        </w:rPr>
        <w:t>．种群的</w:t>
      </w:r>
      <w:r w:rsidRPr="00B72066">
        <w:rPr>
          <w:szCs w:val="21"/>
        </w:rPr>
        <w:t>S</w:t>
      </w:r>
      <w:r w:rsidRPr="00B72066">
        <w:rPr>
          <w:szCs w:val="21"/>
        </w:rPr>
        <w:t>型增长是受资源因素限制而呈现的结果</w:t>
      </w:r>
      <w:r w:rsidRPr="00B72066">
        <w:rPr>
          <w:szCs w:val="21"/>
        </w:rPr>
        <w:cr/>
        <w:t>B</w:t>
      </w:r>
      <w:r w:rsidRPr="00B72066">
        <w:rPr>
          <w:szCs w:val="21"/>
        </w:rPr>
        <w:t>．某林场中繁殖力极强老鼠种群数量的增长会受密度制约</w:t>
      </w:r>
      <w:r w:rsidRPr="00B72066">
        <w:rPr>
          <w:szCs w:val="21"/>
        </w:rPr>
        <w:cr/>
        <w:t>C</w:t>
      </w:r>
      <w:r w:rsidRPr="00B72066">
        <w:rPr>
          <w:szCs w:val="21"/>
        </w:rPr>
        <w:t>．鱼塘中某种鱼的养殖密度不同时，单位水体该鱼的产量有可能相同</w:t>
      </w:r>
    </w:p>
    <w:p w:rsidR="004D2A43" w:rsidRPr="00CC0317" w:rsidRDefault="004D2A43" w:rsidP="004D2A43">
      <w:pPr>
        <w:spacing w:line="320" w:lineRule="atLeast"/>
        <w:ind w:leftChars="150" w:left="315"/>
        <w:rPr>
          <w:b/>
          <w:szCs w:val="21"/>
          <w:shd w:val="pct15" w:color="auto" w:fill="FFFFFF"/>
        </w:rPr>
      </w:pPr>
      <w:r w:rsidRPr="00CC0317">
        <w:rPr>
          <w:b/>
          <w:szCs w:val="21"/>
          <w:shd w:val="pct15" w:color="auto" w:fill="FFFFFF"/>
        </w:rPr>
        <w:t>D</w:t>
      </w:r>
      <w:r w:rsidRPr="00CC0317">
        <w:rPr>
          <w:b/>
          <w:szCs w:val="21"/>
          <w:shd w:val="pct15" w:color="auto" w:fill="FFFFFF"/>
        </w:rPr>
        <w:t>．培养瓶中细菌种群数量达到</w:t>
      </w:r>
      <w:r w:rsidRPr="00CC0317">
        <w:rPr>
          <w:b/>
          <w:i/>
          <w:szCs w:val="21"/>
          <w:shd w:val="pct15" w:color="auto" w:fill="FFFFFF"/>
        </w:rPr>
        <w:t>K</w:t>
      </w:r>
      <w:r w:rsidRPr="00CC0317">
        <w:rPr>
          <w:b/>
          <w:szCs w:val="21"/>
          <w:shd w:val="pct15" w:color="auto" w:fill="FFFFFF"/>
        </w:rPr>
        <w:t>值前，密度对其增长的制约逐渐减弱</w:t>
      </w:r>
    </w:p>
    <w:p w:rsidR="004D2A43" w:rsidRPr="00B72066" w:rsidRDefault="004D2A43" w:rsidP="004D2A43">
      <w:pPr>
        <w:spacing w:line="320" w:lineRule="atLeast"/>
        <w:ind w:left="315" w:hangingChars="150" w:hanging="315"/>
        <w:rPr>
          <w:szCs w:val="21"/>
        </w:rPr>
      </w:pPr>
      <w:r w:rsidRPr="00B72066">
        <w:rPr>
          <w:szCs w:val="21"/>
        </w:rPr>
        <w:t>6</w:t>
      </w:r>
      <w:r w:rsidRPr="00B72066">
        <w:rPr>
          <w:szCs w:val="21"/>
        </w:rPr>
        <w:t>．某大肠杆菌能在基本培养基上生长，其突变体</w:t>
      </w:r>
      <w:r w:rsidRPr="00B72066">
        <w:rPr>
          <w:szCs w:val="21"/>
        </w:rPr>
        <w:t>M</w:t>
      </w:r>
      <w:r w:rsidRPr="00B72066">
        <w:rPr>
          <w:szCs w:val="21"/>
        </w:rPr>
        <w:t>和</w:t>
      </w:r>
      <w:r w:rsidRPr="00B72066">
        <w:rPr>
          <w:szCs w:val="21"/>
        </w:rPr>
        <w:t>N</w:t>
      </w:r>
      <w:r w:rsidRPr="00B72066">
        <w:rPr>
          <w:szCs w:val="21"/>
        </w:rPr>
        <w:t>均不能在基本培养基上生长，但</w:t>
      </w:r>
      <w:r w:rsidRPr="00B72066">
        <w:rPr>
          <w:szCs w:val="21"/>
        </w:rPr>
        <w:t>M</w:t>
      </w:r>
      <w:r w:rsidRPr="00B72066">
        <w:rPr>
          <w:szCs w:val="21"/>
        </w:rPr>
        <w:t>可在添加了氨基酸甲的基本培养基上生长，</w:t>
      </w:r>
      <w:r w:rsidRPr="00B72066">
        <w:rPr>
          <w:szCs w:val="21"/>
        </w:rPr>
        <w:t>N</w:t>
      </w:r>
      <w:r w:rsidRPr="00B72066">
        <w:rPr>
          <w:szCs w:val="21"/>
        </w:rPr>
        <w:t>可在添加了氨基酸乙的基本培养基上生长，将</w:t>
      </w:r>
      <w:r w:rsidRPr="00B72066">
        <w:rPr>
          <w:szCs w:val="21"/>
        </w:rPr>
        <w:t>M</w:t>
      </w:r>
      <w:r w:rsidRPr="00B72066">
        <w:rPr>
          <w:szCs w:val="21"/>
        </w:rPr>
        <w:t>和</w:t>
      </w:r>
      <w:r w:rsidRPr="00B72066">
        <w:rPr>
          <w:szCs w:val="21"/>
        </w:rPr>
        <w:t>N</w:t>
      </w:r>
      <w:r w:rsidRPr="00B72066">
        <w:rPr>
          <w:szCs w:val="21"/>
        </w:rPr>
        <w:t>在同时添加氨基酸甲和乙的基本培养基中混合培养一段时间后，再将菌体接种在基本培养基平板上，发现长出了大肠杆菌（</w:t>
      </w:r>
      <w:r w:rsidRPr="00B72066">
        <w:rPr>
          <w:szCs w:val="21"/>
        </w:rPr>
        <w:t>X</w:t>
      </w:r>
      <w:r w:rsidRPr="00B72066">
        <w:rPr>
          <w:szCs w:val="21"/>
        </w:rPr>
        <w:t>）的菌落。据此判断，下列说法不合理的是</w:t>
      </w:r>
      <w:r w:rsidR="00B45A61">
        <w:rPr>
          <w:rFonts w:hint="eastAsia"/>
          <w:szCs w:val="21"/>
        </w:rPr>
        <w:t>C</w:t>
      </w:r>
    </w:p>
    <w:p w:rsidR="004D2A43" w:rsidRPr="00CC0317" w:rsidRDefault="004D2A43" w:rsidP="004D2A43">
      <w:pPr>
        <w:spacing w:line="320" w:lineRule="atLeast"/>
        <w:ind w:leftChars="150" w:left="315"/>
        <w:rPr>
          <w:b/>
          <w:szCs w:val="21"/>
          <w:shd w:val="pct15" w:color="auto" w:fill="FFFFFF"/>
        </w:rPr>
      </w:pPr>
      <w:r w:rsidRPr="00B72066">
        <w:rPr>
          <w:szCs w:val="21"/>
        </w:rPr>
        <w:t>A</w:t>
      </w:r>
      <w:r w:rsidRPr="00B72066">
        <w:rPr>
          <w:szCs w:val="21"/>
        </w:rPr>
        <w:t>．突变体</w:t>
      </w:r>
      <w:r w:rsidRPr="00B72066">
        <w:rPr>
          <w:szCs w:val="21"/>
        </w:rPr>
        <w:t>M</w:t>
      </w:r>
      <w:r w:rsidRPr="00B72066">
        <w:rPr>
          <w:szCs w:val="21"/>
        </w:rPr>
        <w:t>催化合成氨基酸甲所需酶的活性丧失</w:t>
      </w:r>
      <w:r w:rsidRPr="00B72066">
        <w:rPr>
          <w:szCs w:val="21"/>
        </w:rPr>
        <w:cr/>
        <w:t>B</w:t>
      </w:r>
      <w:r w:rsidRPr="00B72066">
        <w:rPr>
          <w:szCs w:val="21"/>
        </w:rPr>
        <w:t>．突变体</w:t>
      </w:r>
      <w:r w:rsidRPr="00B72066">
        <w:rPr>
          <w:szCs w:val="21"/>
        </w:rPr>
        <w:t>M</w:t>
      </w:r>
      <w:r w:rsidRPr="00B72066">
        <w:rPr>
          <w:szCs w:val="21"/>
        </w:rPr>
        <w:t>和</w:t>
      </w:r>
      <w:r w:rsidRPr="00B72066">
        <w:rPr>
          <w:szCs w:val="21"/>
        </w:rPr>
        <w:t>N</w:t>
      </w:r>
      <w:r w:rsidRPr="00B72066">
        <w:rPr>
          <w:szCs w:val="21"/>
        </w:rPr>
        <w:t>都是由于基因发生突变而得来的</w:t>
      </w:r>
      <w:r w:rsidRPr="00B72066">
        <w:rPr>
          <w:szCs w:val="21"/>
        </w:rPr>
        <w:cr/>
      </w:r>
      <w:r w:rsidRPr="00CC0317">
        <w:rPr>
          <w:b/>
          <w:szCs w:val="21"/>
          <w:shd w:val="pct15" w:color="auto" w:fill="FFFFFF"/>
        </w:rPr>
        <w:t>C</w:t>
      </w:r>
      <w:r w:rsidRPr="00CC0317">
        <w:rPr>
          <w:b/>
          <w:szCs w:val="21"/>
          <w:shd w:val="pct15" w:color="auto" w:fill="FFFFFF"/>
        </w:rPr>
        <w:t>．突变体</w:t>
      </w:r>
      <w:r w:rsidRPr="00CC0317">
        <w:rPr>
          <w:b/>
          <w:szCs w:val="21"/>
          <w:shd w:val="pct15" w:color="auto" w:fill="FFFFFF"/>
        </w:rPr>
        <w:t>M</w:t>
      </w:r>
      <w:r w:rsidRPr="00CC0317">
        <w:rPr>
          <w:b/>
          <w:szCs w:val="21"/>
          <w:shd w:val="pct15" w:color="auto" w:fill="FFFFFF"/>
        </w:rPr>
        <w:t>的</w:t>
      </w:r>
      <w:r w:rsidRPr="00CC0317">
        <w:rPr>
          <w:b/>
          <w:szCs w:val="21"/>
          <w:shd w:val="pct15" w:color="auto" w:fill="FFFFFF"/>
        </w:rPr>
        <w:t>RNA</w:t>
      </w:r>
      <w:r w:rsidRPr="00CC0317">
        <w:rPr>
          <w:b/>
          <w:szCs w:val="21"/>
          <w:shd w:val="pct15" w:color="auto" w:fill="FFFFFF"/>
        </w:rPr>
        <w:t>与突变体</w:t>
      </w:r>
      <w:r w:rsidRPr="00CC0317">
        <w:rPr>
          <w:b/>
          <w:szCs w:val="21"/>
          <w:shd w:val="pct15" w:color="auto" w:fill="FFFFFF"/>
        </w:rPr>
        <w:t>N</w:t>
      </w:r>
      <w:r w:rsidRPr="00CC0317">
        <w:rPr>
          <w:b/>
          <w:szCs w:val="21"/>
          <w:shd w:val="pct15" w:color="auto" w:fill="FFFFFF"/>
        </w:rPr>
        <w:t>混合培养能得到</w:t>
      </w:r>
      <w:r w:rsidRPr="00CC0317">
        <w:rPr>
          <w:b/>
          <w:szCs w:val="21"/>
          <w:shd w:val="pct15" w:color="auto" w:fill="FFFFFF"/>
        </w:rPr>
        <w:t>X</w:t>
      </w:r>
    </w:p>
    <w:p w:rsidR="004D2A43" w:rsidRPr="00B72066" w:rsidRDefault="004D2A43" w:rsidP="004D2A43">
      <w:pPr>
        <w:spacing w:line="320" w:lineRule="atLeast"/>
        <w:ind w:leftChars="150" w:left="315"/>
        <w:rPr>
          <w:szCs w:val="21"/>
        </w:rPr>
      </w:pPr>
      <w:r w:rsidRPr="00B72066">
        <w:rPr>
          <w:szCs w:val="21"/>
        </w:rPr>
        <w:t>D</w:t>
      </w:r>
      <w:r w:rsidRPr="00B72066">
        <w:rPr>
          <w:szCs w:val="21"/>
        </w:rPr>
        <w:t>．突变体</w:t>
      </w:r>
      <w:r w:rsidRPr="00B72066">
        <w:rPr>
          <w:szCs w:val="21"/>
        </w:rPr>
        <w:t>M</w:t>
      </w:r>
      <w:r w:rsidRPr="00B72066">
        <w:rPr>
          <w:szCs w:val="21"/>
        </w:rPr>
        <w:t>和</w:t>
      </w:r>
      <w:r w:rsidRPr="00B72066">
        <w:rPr>
          <w:szCs w:val="21"/>
        </w:rPr>
        <w:t>N</w:t>
      </w:r>
      <w:r w:rsidRPr="00B72066">
        <w:rPr>
          <w:szCs w:val="21"/>
        </w:rPr>
        <w:t>在混合培养期间发生了</w:t>
      </w:r>
      <w:r w:rsidRPr="00B72066">
        <w:rPr>
          <w:szCs w:val="21"/>
        </w:rPr>
        <w:t>DNA</w:t>
      </w:r>
      <w:r w:rsidRPr="00B72066">
        <w:rPr>
          <w:szCs w:val="21"/>
        </w:rPr>
        <w:t>转移</w:t>
      </w:r>
    </w:p>
    <w:p w:rsidR="00F8019C" w:rsidRPr="001C63C8" w:rsidRDefault="00F8019C" w:rsidP="00F8019C">
      <w:pPr>
        <w:spacing w:line="320" w:lineRule="atLeast"/>
        <w:rPr>
          <w:rFonts w:eastAsia="黑体"/>
          <w:b/>
          <w:kern w:val="0"/>
          <w:szCs w:val="21"/>
        </w:rPr>
      </w:pPr>
      <w:r w:rsidRPr="001C63C8">
        <w:rPr>
          <w:rFonts w:eastAsia="黑体" w:hint="eastAsia"/>
          <w:b/>
          <w:kern w:val="0"/>
          <w:szCs w:val="21"/>
        </w:rPr>
        <w:t>二</w:t>
      </w:r>
      <w:r w:rsidRPr="001C63C8">
        <w:rPr>
          <w:rFonts w:eastAsia="黑体"/>
          <w:b/>
          <w:kern w:val="0"/>
          <w:szCs w:val="21"/>
        </w:rPr>
        <w:t>、</w:t>
      </w:r>
      <w:r w:rsidRPr="001C63C8">
        <w:rPr>
          <w:rFonts w:eastAsia="黑体" w:hint="eastAsia"/>
          <w:b/>
          <w:kern w:val="0"/>
          <w:szCs w:val="21"/>
        </w:rPr>
        <w:t>非</w:t>
      </w:r>
      <w:r w:rsidRPr="001C63C8">
        <w:rPr>
          <w:rFonts w:eastAsia="黑体"/>
          <w:b/>
          <w:kern w:val="0"/>
          <w:szCs w:val="21"/>
        </w:rPr>
        <w:t>选择题：</w:t>
      </w:r>
    </w:p>
    <w:p w:rsidR="00FF3C00" w:rsidRDefault="00FE00FF" w:rsidP="00FF3C00">
      <w:pPr>
        <w:spacing w:line="320" w:lineRule="atLeast"/>
        <w:rPr>
          <w:kern w:val="0"/>
          <w:szCs w:val="21"/>
        </w:rPr>
      </w:pPr>
      <w:r w:rsidRPr="001C63C8">
        <w:rPr>
          <w:rFonts w:eastAsia="黑体"/>
          <w:b/>
          <w:kern w:val="0"/>
          <w:szCs w:val="21"/>
        </w:rPr>
        <w:t>（一）必考题：</w:t>
      </w:r>
      <w:r w:rsidR="00F8019C" w:rsidRPr="001C63C8">
        <w:rPr>
          <w:b/>
          <w:kern w:val="0"/>
          <w:szCs w:val="21"/>
        </w:rPr>
        <w:t>29</w:t>
      </w:r>
      <w:r w:rsidR="00F8019C" w:rsidRPr="001C63C8">
        <w:rPr>
          <w:b/>
          <w:kern w:val="0"/>
          <w:szCs w:val="21"/>
        </w:rPr>
        <w:t>．（</w:t>
      </w:r>
      <w:r w:rsidR="00F8019C" w:rsidRPr="001C63C8">
        <w:rPr>
          <w:b/>
          <w:kern w:val="0"/>
          <w:szCs w:val="21"/>
        </w:rPr>
        <w:t>10</w:t>
      </w:r>
      <w:r w:rsidR="00F8019C" w:rsidRPr="001C63C8">
        <w:rPr>
          <w:b/>
          <w:kern w:val="0"/>
          <w:szCs w:val="21"/>
        </w:rPr>
        <w:t>分）</w:t>
      </w:r>
      <w:r w:rsidR="00F8019C" w:rsidRPr="00B72066">
        <w:rPr>
          <w:kern w:val="0"/>
          <w:szCs w:val="21"/>
        </w:rPr>
        <w:t>回答下列问题：（</w:t>
      </w:r>
      <w:r w:rsidR="00F8019C" w:rsidRPr="00B72066">
        <w:rPr>
          <w:kern w:val="0"/>
          <w:szCs w:val="21"/>
        </w:rPr>
        <w:t>1</w:t>
      </w:r>
      <w:r w:rsidR="00F8019C" w:rsidRPr="00B72066">
        <w:rPr>
          <w:kern w:val="0"/>
          <w:szCs w:val="21"/>
        </w:rPr>
        <w:t>）大自然中，猎物可通过快速奔跑来逃脱被捕食，而捕食者则通过更快速的奔跑来获得捕食猎物的机会，猎物和捕食者的每一点进步都会促进对方发生改变，这种现象在生态学上称为</w:t>
      </w:r>
      <w:r w:rsidR="00FF3C00" w:rsidRPr="00CC0317">
        <w:rPr>
          <w:b/>
          <w:u w:val="single"/>
          <w:shd w:val="pct15" w:color="auto" w:fill="FFFFFF"/>
        </w:rPr>
        <w:t>协同进化（或</w:t>
      </w:r>
      <w:proofErr w:type="gramStart"/>
      <w:r w:rsidR="00FF3C00" w:rsidRPr="00CC0317">
        <w:rPr>
          <w:rFonts w:hint="eastAsia"/>
          <w:b/>
          <w:u w:val="single"/>
          <w:shd w:val="pct15" w:color="auto" w:fill="FFFFFF"/>
        </w:rPr>
        <w:t>答</w:t>
      </w:r>
      <w:r w:rsidR="00FF3C00" w:rsidRPr="00CC0317">
        <w:rPr>
          <w:b/>
          <w:u w:val="single"/>
          <w:shd w:val="pct15" w:color="auto" w:fill="FFFFFF"/>
        </w:rPr>
        <w:t>共同</w:t>
      </w:r>
      <w:proofErr w:type="gramEnd"/>
      <w:r w:rsidR="00FF3C00" w:rsidRPr="00CC0317">
        <w:rPr>
          <w:b/>
          <w:u w:val="single"/>
          <w:shd w:val="pct15" w:color="auto" w:fill="FFFFFF"/>
        </w:rPr>
        <w:t>进化）</w:t>
      </w:r>
      <w:r w:rsidR="009A1AA6">
        <w:rPr>
          <w:rFonts w:ascii="宋体" w:hAnsi="宋体" w:hint="eastAsia"/>
          <w:szCs w:val="21"/>
        </w:rPr>
        <w:t>(1分)</w:t>
      </w:r>
      <w:r w:rsidR="00F8019C" w:rsidRPr="00B72066">
        <w:rPr>
          <w:rFonts w:hint="eastAsia"/>
          <w:kern w:val="0"/>
          <w:szCs w:val="21"/>
        </w:rPr>
        <w:t>。</w:t>
      </w:r>
    </w:p>
    <w:p w:rsidR="00F8019C" w:rsidRPr="00FF3C00" w:rsidRDefault="00F8019C" w:rsidP="00FF3C00">
      <w:pPr>
        <w:spacing w:line="320" w:lineRule="atLeast"/>
        <w:rPr>
          <w:kern w:val="0"/>
          <w:szCs w:val="21"/>
          <w:u w:val="single"/>
          <w:shd w:val="pct15" w:color="auto" w:fill="FFFFFF"/>
        </w:rPr>
      </w:pPr>
      <w:r w:rsidRPr="00B72066">
        <w:rPr>
          <w:kern w:val="0"/>
          <w:szCs w:val="21"/>
        </w:rPr>
        <w:t>（</w:t>
      </w:r>
      <w:r w:rsidRPr="00B72066">
        <w:rPr>
          <w:kern w:val="0"/>
          <w:szCs w:val="21"/>
        </w:rPr>
        <w:t>2</w:t>
      </w:r>
      <w:r w:rsidRPr="00B72066">
        <w:rPr>
          <w:kern w:val="0"/>
          <w:szCs w:val="21"/>
        </w:rPr>
        <w:t>）根据生态学家斯坦利的</w:t>
      </w:r>
      <w:r w:rsidRPr="00B72066">
        <w:rPr>
          <w:kern w:val="0"/>
          <w:szCs w:val="21"/>
        </w:rPr>
        <w:t>“</w:t>
      </w:r>
      <w:r w:rsidRPr="00B72066">
        <w:rPr>
          <w:kern w:val="0"/>
          <w:szCs w:val="21"/>
        </w:rPr>
        <w:t>收割理论</w:t>
      </w:r>
      <w:r w:rsidRPr="00B72066">
        <w:rPr>
          <w:kern w:val="0"/>
          <w:szCs w:val="21"/>
        </w:rPr>
        <w:t>”</w:t>
      </w:r>
      <w:r w:rsidRPr="00B72066">
        <w:rPr>
          <w:kern w:val="0"/>
          <w:szCs w:val="21"/>
        </w:rPr>
        <w:t>，食性广捕食者的存在有利于增加物种多样性，在这个过程中，捕食者使物种多样性增加的方式是</w:t>
      </w:r>
      <w:r w:rsidR="00FF3C00" w:rsidRPr="00CC0317">
        <w:rPr>
          <w:b/>
          <w:u w:val="single"/>
          <w:shd w:val="pct15" w:color="auto" w:fill="FFFFFF"/>
        </w:rPr>
        <w:t>捕食者往往捕食个体数量多的物种，为其他物种的生存提供机会</w:t>
      </w:r>
      <w:r w:rsidR="00FF3C00" w:rsidRPr="00CC0317">
        <w:rPr>
          <w:rFonts w:hint="eastAsia"/>
          <w:b/>
          <w:kern w:val="0"/>
          <w:szCs w:val="21"/>
          <w:u w:val="single"/>
          <w:shd w:val="pct15" w:color="auto" w:fill="FFFFFF"/>
        </w:rPr>
        <w:t>.</w:t>
      </w:r>
      <w:r w:rsidR="009A1AA6" w:rsidRPr="009A1AA6">
        <w:rPr>
          <w:rFonts w:ascii="宋体" w:hAnsi="宋体" w:hint="eastAsia"/>
          <w:szCs w:val="21"/>
        </w:rPr>
        <w:t xml:space="preserve"> </w:t>
      </w:r>
      <w:r w:rsidR="009A1AA6">
        <w:rPr>
          <w:rFonts w:ascii="宋体" w:hAnsi="宋体" w:hint="eastAsia"/>
          <w:szCs w:val="21"/>
        </w:rPr>
        <w:t>(3分)</w:t>
      </w:r>
    </w:p>
    <w:p w:rsidR="00F8019C" w:rsidRPr="00FF3C00" w:rsidRDefault="00F8019C" w:rsidP="008C67D2">
      <w:pPr>
        <w:spacing w:line="320" w:lineRule="exact"/>
      </w:pPr>
      <w:r w:rsidRPr="00B72066">
        <w:rPr>
          <w:kern w:val="0"/>
          <w:szCs w:val="21"/>
        </w:rPr>
        <w:t>（</w:t>
      </w:r>
      <w:r w:rsidRPr="00B72066">
        <w:rPr>
          <w:kern w:val="0"/>
          <w:szCs w:val="21"/>
        </w:rPr>
        <w:t>3</w:t>
      </w:r>
      <w:r w:rsidRPr="00B72066">
        <w:rPr>
          <w:kern w:val="0"/>
          <w:szCs w:val="21"/>
        </w:rPr>
        <w:t>）太阳能进入生态系统的主要过程是</w:t>
      </w:r>
      <w:r w:rsidR="00FF3C00" w:rsidRPr="00CC0317">
        <w:rPr>
          <w:b/>
          <w:u w:val="single"/>
          <w:shd w:val="pct15" w:color="auto" w:fill="FFFFFF"/>
        </w:rPr>
        <w:t>绿色植物通过光合作用将太阳能转化为化学能储存在有机物中</w:t>
      </w:r>
      <w:r w:rsidR="00FF3C00" w:rsidRPr="00CC0317">
        <w:rPr>
          <w:rFonts w:hint="eastAsia"/>
          <w:b/>
          <w:u w:val="single"/>
          <w:shd w:val="pct15" w:color="auto" w:fill="FFFFFF"/>
        </w:rPr>
        <w:t>.</w:t>
      </w:r>
      <w:r w:rsidR="009A1AA6" w:rsidRPr="009A1AA6">
        <w:rPr>
          <w:rFonts w:ascii="宋体" w:hAnsi="宋体" w:hint="eastAsia"/>
          <w:szCs w:val="21"/>
        </w:rPr>
        <w:t xml:space="preserve"> </w:t>
      </w:r>
      <w:r w:rsidR="009A1AA6">
        <w:rPr>
          <w:rFonts w:ascii="宋体" w:hAnsi="宋体" w:hint="eastAsia"/>
          <w:szCs w:val="21"/>
        </w:rPr>
        <w:t>(3</w:t>
      </w:r>
      <w:r w:rsidR="009A1AA6">
        <w:rPr>
          <w:rFonts w:ascii="宋体" w:hAnsi="宋体" w:hint="eastAsia"/>
          <w:szCs w:val="21"/>
        </w:rPr>
        <w:lastRenderedPageBreak/>
        <w:t>分)</w:t>
      </w:r>
      <w:r w:rsidRPr="00B72066">
        <w:rPr>
          <w:kern w:val="0"/>
          <w:szCs w:val="21"/>
        </w:rPr>
        <w:t>分解者通过</w:t>
      </w:r>
      <w:r w:rsidR="00FF3C00" w:rsidRPr="00CC0317">
        <w:rPr>
          <w:b/>
          <w:u w:val="single"/>
          <w:shd w:val="pct15" w:color="auto" w:fill="FFFFFF"/>
        </w:rPr>
        <w:t>呼吸作用将动植物遗体和动物排遗物中的有机物分解</w:t>
      </w:r>
      <w:r w:rsidR="009A1AA6">
        <w:rPr>
          <w:rFonts w:ascii="宋体" w:hAnsi="宋体" w:hint="eastAsia"/>
          <w:szCs w:val="21"/>
        </w:rPr>
        <w:t>(3分)</w:t>
      </w:r>
      <w:r w:rsidRPr="00B72066">
        <w:rPr>
          <w:kern w:val="0"/>
          <w:szCs w:val="21"/>
        </w:rPr>
        <w:t>来获得生命活动所需的能量。</w:t>
      </w:r>
    </w:p>
    <w:p w:rsidR="00F8019C" w:rsidRPr="00B72066" w:rsidRDefault="00F8019C" w:rsidP="00FF3C00">
      <w:pPr>
        <w:spacing w:line="320" w:lineRule="exact"/>
        <w:rPr>
          <w:kern w:val="0"/>
          <w:szCs w:val="21"/>
        </w:rPr>
      </w:pPr>
      <w:r w:rsidRPr="001C63C8">
        <w:rPr>
          <w:b/>
          <w:kern w:val="0"/>
          <w:szCs w:val="21"/>
        </w:rPr>
        <w:t>30</w:t>
      </w:r>
      <w:r w:rsidRPr="001C63C8">
        <w:rPr>
          <w:b/>
          <w:kern w:val="0"/>
          <w:szCs w:val="21"/>
        </w:rPr>
        <w:t>．（</w:t>
      </w:r>
      <w:r w:rsidRPr="001C63C8">
        <w:rPr>
          <w:b/>
          <w:kern w:val="0"/>
          <w:szCs w:val="21"/>
        </w:rPr>
        <w:t>9</w:t>
      </w:r>
      <w:r w:rsidRPr="001C63C8">
        <w:rPr>
          <w:b/>
          <w:kern w:val="0"/>
          <w:szCs w:val="21"/>
        </w:rPr>
        <w:t>分）</w:t>
      </w:r>
      <w:r w:rsidRPr="00B72066">
        <w:rPr>
          <w:kern w:val="0"/>
          <w:szCs w:val="21"/>
        </w:rPr>
        <w:t>甲、乙两种植物净光合速率随光照强度的变化趋势如图所示</w:t>
      </w:r>
      <w:r>
        <w:rPr>
          <w:rFonts w:hint="eastAsia"/>
          <w:kern w:val="0"/>
          <w:szCs w:val="21"/>
        </w:rPr>
        <w:t>，</w:t>
      </w:r>
      <w:r w:rsidRPr="00B72066">
        <w:rPr>
          <w:kern w:val="0"/>
          <w:szCs w:val="21"/>
        </w:rPr>
        <w:t>回答下列问题：</w:t>
      </w:r>
    </w:p>
    <w:p w:rsidR="00F8019C" w:rsidRPr="00B72066" w:rsidRDefault="00F8019C" w:rsidP="00FF3C00">
      <w:pPr>
        <w:spacing w:line="320" w:lineRule="exact"/>
        <w:rPr>
          <w:kern w:val="0"/>
          <w:szCs w:val="21"/>
        </w:rPr>
      </w:pPr>
      <w:r w:rsidRPr="00B72066">
        <w:rPr>
          <w:kern w:val="0"/>
          <w:szCs w:val="21"/>
        </w:rPr>
        <w:t>（</w:t>
      </w:r>
      <w:r w:rsidRPr="00B72066">
        <w:rPr>
          <w:kern w:val="0"/>
          <w:szCs w:val="21"/>
        </w:rPr>
        <w:t>1</w:t>
      </w:r>
      <w:r w:rsidRPr="00B72066">
        <w:rPr>
          <w:kern w:val="0"/>
          <w:szCs w:val="21"/>
        </w:rPr>
        <w:t>）当光照强度大于</w:t>
      </w:r>
      <w:r w:rsidRPr="00B72066">
        <w:rPr>
          <w:kern w:val="0"/>
          <w:szCs w:val="21"/>
        </w:rPr>
        <w:t>a</w:t>
      </w:r>
      <w:r w:rsidRPr="00B72066">
        <w:rPr>
          <w:kern w:val="0"/>
          <w:szCs w:val="21"/>
        </w:rPr>
        <w:t>时，甲、乙两种植物中，对光能的利用率较高的植物是</w:t>
      </w:r>
      <w:r w:rsidR="00FF3C00" w:rsidRPr="00FF3C00">
        <w:rPr>
          <w:rFonts w:hint="eastAsia"/>
          <w:kern w:val="0"/>
          <w:szCs w:val="21"/>
          <w:u w:val="single"/>
          <w:shd w:val="pct15" w:color="auto" w:fill="FFFFFF"/>
        </w:rPr>
        <w:t>甲</w:t>
      </w:r>
      <w:r w:rsidR="009A1AA6">
        <w:rPr>
          <w:rFonts w:ascii="宋体" w:hAnsi="宋体" w:hint="eastAsia"/>
          <w:szCs w:val="21"/>
        </w:rPr>
        <w:t>(1分)</w:t>
      </w:r>
      <w:r w:rsidRPr="00B72066">
        <w:rPr>
          <w:kern w:val="0"/>
          <w:szCs w:val="21"/>
        </w:rPr>
        <w:t>。</w:t>
      </w:r>
    </w:p>
    <w:p w:rsidR="00F8019C" w:rsidRPr="00CC0317" w:rsidRDefault="00F8019C" w:rsidP="00FF3C00">
      <w:pPr>
        <w:spacing w:line="320" w:lineRule="exact"/>
        <w:ind w:leftChars="56" w:left="118"/>
        <w:rPr>
          <w:b/>
          <w:u w:val="single"/>
          <w:shd w:val="pct15" w:color="auto" w:fill="FFFFFF"/>
        </w:rPr>
      </w:pPr>
      <w:r>
        <w:rPr>
          <w:noProof/>
          <w:kern w:val="0"/>
          <w:szCs w:val="21"/>
        </w:rPr>
        <w:drawing>
          <wp:anchor distT="0" distB="0" distL="114300" distR="114300" simplePos="0" relativeHeight="251659264" behindDoc="0" locked="0" layoutInCell="1" allowOverlap="1">
            <wp:simplePos x="0" y="0"/>
            <wp:positionH relativeFrom="column">
              <wp:posOffset>4699635</wp:posOffset>
            </wp:positionH>
            <wp:positionV relativeFrom="paragraph">
              <wp:posOffset>191135</wp:posOffset>
            </wp:positionV>
            <wp:extent cx="1409700" cy="885825"/>
            <wp:effectExtent l="19050" t="0" r="0" b="0"/>
            <wp:wrapSquare wrapText="bothSides"/>
            <wp:docPr id="6" name="图片 6" descr="s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w2"/>
                    <pic:cNvPicPr>
                      <a:picLocks noChangeAspect="1" noChangeArrowheads="1"/>
                    </pic:cNvPicPr>
                  </pic:nvPicPr>
                  <pic:blipFill>
                    <a:blip r:embed="rId12" cstate="print"/>
                    <a:srcRect/>
                    <a:stretch>
                      <a:fillRect/>
                    </a:stretch>
                  </pic:blipFill>
                  <pic:spPr bwMode="auto">
                    <a:xfrm>
                      <a:off x="0" y="0"/>
                      <a:ext cx="1409700" cy="885825"/>
                    </a:xfrm>
                    <a:prstGeom prst="rect">
                      <a:avLst/>
                    </a:prstGeom>
                    <a:noFill/>
                    <a:ln w="9525">
                      <a:noFill/>
                      <a:miter lim="800000"/>
                      <a:headEnd/>
                      <a:tailEnd/>
                    </a:ln>
                  </pic:spPr>
                </pic:pic>
              </a:graphicData>
            </a:graphic>
          </wp:anchor>
        </w:drawing>
      </w:r>
      <w:r w:rsidRPr="00B72066">
        <w:rPr>
          <w:kern w:val="0"/>
          <w:szCs w:val="21"/>
        </w:rPr>
        <w:t>（</w:t>
      </w:r>
      <w:r w:rsidRPr="00B72066">
        <w:rPr>
          <w:kern w:val="0"/>
          <w:szCs w:val="21"/>
        </w:rPr>
        <w:t>2</w:t>
      </w:r>
      <w:r w:rsidRPr="00B72066">
        <w:rPr>
          <w:kern w:val="0"/>
          <w:szCs w:val="21"/>
        </w:rPr>
        <w:t>）甲、乙两种植物单独种植时，如果种植密度过大，那么净光合速率下降幅度较大的植物是</w:t>
      </w:r>
      <w:r w:rsidR="00FF3C00" w:rsidRPr="00CC0317">
        <w:rPr>
          <w:rFonts w:hint="eastAsia"/>
          <w:b/>
          <w:kern w:val="0"/>
          <w:szCs w:val="21"/>
          <w:u w:val="single"/>
          <w:shd w:val="pct15" w:color="auto" w:fill="FFFFFF"/>
        </w:rPr>
        <w:t>甲</w:t>
      </w:r>
      <w:r w:rsidR="009A1AA6">
        <w:rPr>
          <w:rFonts w:ascii="宋体" w:hAnsi="宋体" w:hint="eastAsia"/>
          <w:szCs w:val="21"/>
        </w:rPr>
        <w:t>(2分)</w:t>
      </w:r>
      <w:r w:rsidRPr="009A1AA6">
        <w:rPr>
          <w:kern w:val="0"/>
          <w:szCs w:val="21"/>
          <w:u w:val="single"/>
        </w:rPr>
        <w:t>，</w:t>
      </w:r>
      <w:r w:rsidRPr="00B72066">
        <w:rPr>
          <w:kern w:val="0"/>
          <w:szCs w:val="21"/>
        </w:rPr>
        <w:t>判断的依据是</w:t>
      </w:r>
      <w:r w:rsidR="00FF3C00" w:rsidRPr="00CC0317">
        <w:rPr>
          <w:b/>
          <w:u w:val="single"/>
          <w:shd w:val="pct15" w:color="auto" w:fill="FFFFFF"/>
        </w:rPr>
        <w:t>光照强度降低</w:t>
      </w:r>
      <w:proofErr w:type="gramStart"/>
      <w:r w:rsidR="00FF3C00" w:rsidRPr="00CC0317">
        <w:rPr>
          <w:b/>
          <w:u w:val="single"/>
          <w:shd w:val="pct15" w:color="auto" w:fill="FFFFFF"/>
        </w:rPr>
        <w:t>导致甲</w:t>
      </w:r>
      <w:proofErr w:type="gramEnd"/>
      <w:r w:rsidR="00FF3C00" w:rsidRPr="00CC0317">
        <w:rPr>
          <w:b/>
          <w:u w:val="single"/>
          <w:shd w:val="pct15" w:color="auto" w:fill="FFFFFF"/>
        </w:rPr>
        <w:t>植物净光合速率降低的幅度比乙大，种植密度过大，植株接受的光照强度减弱，</w:t>
      </w:r>
      <w:proofErr w:type="gramStart"/>
      <w:r w:rsidR="00FF3C00" w:rsidRPr="00CC0317">
        <w:rPr>
          <w:b/>
          <w:u w:val="single"/>
          <w:shd w:val="pct15" w:color="auto" w:fill="FFFFFF"/>
        </w:rPr>
        <w:t>导致甲</w:t>
      </w:r>
      <w:proofErr w:type="gramEnd"/>
      <w:r w:rsidR="00FF3C00" w:rsidRPr="00CC0317">
        <w:rPr>
          <w:b/>
          <w:u w:val="single"/>
          <w:shd w:val="pct15" w:color="auto" w:fill="FFFFFF"/>
        </w:rPr>
        <w:t>植物净光合速率下降幅度比乙大</w:t>
      </w:r>
      <w:r w:rsidRPr="00CC0317">
        <w:rPr>
          <w:b/>
          <w:kern w:val="0"/>
          <w:szCs w:val="21"/>
          <w:u w:val="single"/>
          <w:shd w:val="pct15" w:color="auto" w:fill="FFFFFF"/>
        </w:rPr>
        <w:t>。</w:t>
      </w:r>
      <w:r w:rsidR="009A1AA6">
        <w:rPr>
          <w:rFonts w:ascii="宋体" w:hAnsi="宋体" w:hint="eastAsia"/>
          <w:szCs w:val="21"/>
        </w:rPr>
        <w:t>(3分)</w:t>
      </w:r>
    </w:p>
    <w:p w:rsidR="00F8019C" w:rsidRPr="00B72066" w:rsidRDefault="00F8019C" w:rsidP="00FF3C00">
      <w:pPr>
        <w:spacing w:line="320" w:lineRule="exact"/>
        <w:rPr>
          <w:kern w:val="0"/>
          <w:szCs w:val="21"/>
        </w:rPr>
      </w:pPr>
      <w:r w:rsidRPr="00B72066">
        <w:rPr>
          <w:kern w:val="0"/>
          <w:szCs w:val="21"/>
        </w:rPr>
        <w:t>（</w:t>
      </w:r>
      <w:r w:rsidRPr="00B72066">
        <w:rPr>
          <w:kern w:val="0"/>
          <w:szCs w:val="21"/>
        </w:rPr>
        <w:t>3</w:t>
      </w:r>
      <w:r w:rsidRPr="00B72066">
        <w:rPr>
          <w:kern w:val="0"/>
          <w:szCs w:val="21"/>
        </w:rPr>
        <w:t>）甲、乙两种植物中，更适合在林下种植的是</w:t>
      </w:r>
      <w:r w:rsidRPr="00B72066">
        <w:rPr>
          <w:kern w:val="0"/>
          <w:szCs w:val="21"/>
        </w:rPr>
        <w:t>__</w:t>
      </w:r>
      <w:r w:rsidRPr="00CC0317">
        <w:rPr>
          <w:b/>
          <w:kern w:val="0"/>
          <w:szCs w:val="21"/>
          <w:shd w:val="pct15" w:color="auto" w:fill="FFFFFF"/>
        </w:rPr>
        <w:t>_</w:t>
      </w:r>
      <w:r w:rsidR="00FF3C00" w:rsidRPr="00CC0317">
        <w:rPr>
          <w:rFonts w:hint="eastAsia"/>
          <w:b/>
          <w:kern w:val="0"/>
          <w:szCs w:val="21"/>
          <w:u w:val="single"/>
          <w:shd w:val="pct15" w:color="auto" w:fill="FFFFFF"/>
        </w:rPr>
        <w:t>乙</w:t>
      </w:r>
      <w:r w:rsidRPr="00CC0317">
        <w:rPr>
          <w:b/>
          <w:kern w:val="0"/>
          <w:szCs w:val="21"/>
          <w:u w:val="single"/>
          <w:shd w:val="pct15" w:color="auto" w:fill="FFFFFF"/>
        </w:rPr>
        <w:t>_</w:t>
      </w:r>
      <w:r w:rsidRPr="00FF3C00">
        <w:rPr>
          <w:kern w:val="0"/>
          <w:szCs w:val="21"/>
          <w:u w:val="single"/>
          <w:shd w:val="pct15" w:color="auto" w:fill="FFFFFF"/>
        </w:rPr>
        <w:t>_</w:t>
      </w:r>
      <w:r w:rsidR="009A1AA6">
        <w:rPr>
          <w:rFonts w:ascii="宋体" w:hAnsi="宋体" w:hint="eastAsia"/>
          <w:szCs w:val="21"/>
        </w:rPr>
        <w:t>(2分)</w:t>
      </w:r>
      <w:r w:rsidRPr="00B72066">
        <w:rPr>
          <w:kern w:val="0"/>
          <w:szCs w:val="21"/>
        </w:rPr>
        <w:t>_</w:t>
      </w:r>
      <w:r w:rsidRPr="00B72066">
        <w:rPr>
          <w:kern w:val="0"/>
          <w:szCs w:val="21"/>
        </w:rPr>
        <w:t>。</w:t>
      </w:r>
    </w:p>
    <w:p w:rsidR="00F8019C" w:rsidRPr="00B72066" w:rsidRDefault="00F8019C" w:rsidP="009D6328">
      <w:pPr>
        <w:spacing w:line="320" w:lineRule="atLeast"/>
        <w:rPr>
          <w:kern w:val="0"/>
          <w:szCs w:val="21"/>
        </w:rPr>
      </w:pPr>
      <w:r w:rsidRPr="00B72066">
        <w:rPr>
          <w:kern w:val="0"/>
          <w:szCs w:val="21"/>
        </w:rPr>
        <w:t>（</w:t>
      </w:r>
      <w:r w:rsidRPr="00B72066">
        <w:rPr>
          <w:kern w:val="0"/>
          <w:szCs w:val="21"/>
        </w:rPr>
        <w:t>4</w:t>
      </w:r>
      <w:r w:rsidRPr="00B72066">
        <w:rPr>
          <w:kern w:val="0"/>
          <w:szCs w:val="21"/>
        </w:rPr>
        <w:t>）某植物夏日晴天中午</w:t>
      </w:r>
      <w:r w:rsidRPr="00B72066">
        <w:rPr>
          <w:kern w:val="0"/>
          <w:szCs w:val="21"/>
        </w:rPr>
        <w:t>12</w:t>
      </w:r>
      <w:r w:rsidRPr="00B72066">
        <w:rPr>
          <w:kern w:val="0"/>
          <w:szCs w:val="21"/>
        </w:rPr>
        <w:t>：</w:t>
      </w:r>
      <w:r w:rsidRPr="00B72066">
        <w:rPr>
          <w:kern w:val="0"/>
          <w:szCs w:val="21"/>
        </w:rPr>
        <w:t>00</w:t>
      </w:r>
      <w:r w:rsidRPr="00B72066">
        <w:rPr>
          <w:kern w:val="0"/>
          <w:szCs w:val="21"/>
        </w:rPr>
        <w:t>时叶片的光合速率明显下降，其原因是进入叶肉细胞的</w:t>
      </w:r>
      <w:r w:rsidRPr="00B72066">
        <w:rPr>
          <w:kern w:val="0"/>
          <w:szCs w:val="21"/>
        </w:rPr>
        <w:t>_</w:t>
      </w:r>
      <w:r w:rsidRPr="00FF3C00">
        <w:rPr>
          <w:kern w:val="0"/>
          <w:szCs w:val="21"/>
          <w:u w:val="single"/>
          <w:shd w:val="pct15" w:color="auto" w:fill="FFFFFF"/>
        </w:rPr>
        <w:t>__</w:t>
      </w:r>
      <w:r w:rsidRPr="00CC0317">
        <w:rPr>
          <w:b/>
          <w:kern w:val="0"/>
          <w:szCs w:val="21"/>
          <w:u w:val="single"/>
          <w:shd w:val="pct15" w:color="auto" w:fill="FFFFFF"/>
        </w:rPr>
        <w:t>_</w:t>
      </w:r>
      <w:r w:rsidR="00FF3C00" w:rsidRPr="00CC0317">
        <w:rPr>
          <w:b/>
          <w:u w:val="single"/>
          <w:shd w:val="pct15" w:color="auto" w:fill="FFFFFF"/>
        </w:rPr>
        <w:t>CO</w:t>
      </w:r>
      <w:r w:rsidR="00FF3C00" w:rsidRPr="00CC0317">
        <w:rPr>
          <w:b/>
          <w:u w:val="single"/>
          <w:shd w:val="pct15" w:color="auto" w:fill="FFFFFF"/>
          <w:vertAlign w:val="subscript"/>
        </w:rPr>
        <w:t>2</w:t>
      </w:r>
      <w:r w:rsidRPr="00CC0317">
        <w:rPr>
          <w:b/>
          <w:kern w:val="0"/>
          <w:szCs w:val="21"/>
          <w:u w:val="single"/>
          <w:shd w:val="pct15" w:color="auto" w:fill="FFFFFF"/>
        </w:rPr>
        <w:t>_</w:t>
      </w:r>
      <w:r w:rsidRPr="00FF3C00">
        <w:rPr>
          <w:kern w:val="0"/>
          <w:szCs w:val="21"/>
          <w:u w:val="single"/>
          <w:shd w:val="pct15" w:color="auto" w:fill="FFFFFF"/>
        </w:rPr>
        <w:t>__</w:t>
      </w:r>
      <w:r w:rsidR="009A1AA6">
        <w:rPr>
          <w:rFonts w:ascii="宋体" w:hAnsi="宋体" w:hint="eastAsia"/>
          <w:szCs w:val="21"/>
        </w:rPr>
        <w:t>(1分)</w:t>
      </w:r>
      <w:r w:rsidRPr="00B72066">
        <w:rPr>
          <w:kern w:val="0"/>
          <w:szCs w:val="21"/>
        </w:rPr>
        <w:t>（填</w:t>
      </w:r>
      <w:r w:rsidRPr="00B72066">
        <w:rPr>
          <w:kern w:val="0"/>
          <w:szCs w:val="21"/>
        </w:rPr>
        <w:t>“O</w:t>
      </w:r>
      <w:r w:rsidRPr="00B72066">
        <w:rPr>
          <w:kern w:val="0"/>
          <w:szCs w:val="21"/>
          <w:vertAlign w:val="subscript"/>
        </w:rPr>
        <w:t>2</w:t>
      </w:r>
      <w:r w:rsidRPr="00B72066">
        <w:rPr>
          <w:kern w:val="0"/>
          <w:szCs w:val="21"/>
        </w:rPr>
        <w:t>”</w:t>
      </w:r>
      <w:r w:rsidRPr="00B72066">
        <w:rPr>
          <w:kern w:val="0"/>
          <w:szCs w:val="21"/>
        </w:rPr>
        <w:t>或</w:t>
      </w:r>
      <w:r w:rsidRPr="00B72066">
        <w:rPr>
          <w:kern w:val="0"/>
          <w:szCs w:val="21"/>
        </w:rPr>
        <w:t>“CO</w:t>
      </w:r>
      <w:r w:rsidRPr="00B72066">
        <w:rPr>
          <w:kern w:val="0"/>
          <w:szCs w:val="21"/>
          <w:vertAlign w:val="subscript"/>
        </w:rPr>
        <w:t>2</w:t>
      </w:r>
      <w:r w:rsidRPr="00B72066">
        <w:rPr>
          <w:kern w:val="0"/>
          <w:szCs w:val="21"/>
        </w:rPr>
        <w:t>”</w:t>
      </w:r>
      <w:r w:rsidRPr="00B72066">
        <w:rPr>
          <w:kern w:val="0"/>
          <w:szCs w:val="21"/>
        </w:rPr>
        <w:t>）不足。</w:t>
      </w:r>
    </w:p>
    <w:p w:rsidR="00F8019C" w:rsidRPr="00B72066" w:rsidRDefault="00F8019C" w:rsidP="009D6328">
      <w:pPr>
        <w:spacing w:line="320" w:lineRule="atLeast"/>
        <w:rPr>
          <w:kern w:val="0"/>
          <w:szCs w:val="21"/>
        </w:rPr>
      </w:pPr>
      <w:r w:rsidRPr="001C63C8">
        <w:rPr>
          <w:b/>
          <w:kern w:val="0"/>
          <w:szCs w:val="21"/>
        </w:rPr>
        <w:t>31</w:t>
      </w:r>
      <w:r w:rsidRPr="001C63C8">
        <w:rPr>
          <w:b/>
          <w:kern w:val="0"/>
          <w:szCs w:val="21"/>
        </w:rPr>
        <w:t>．（</w:t>
      </w:r>
      <w:r w:rsidRPr="001C63C8">
        <w:rPr>
          <w:b/>
          <w:kern w:val="0"/>
          <w:szCs w:val="21"/>
        </w:rPr>
        <w:t>8</w:t>
      </w:r>
      <w:r w:rsidRPr="001C63C8">
        <w:rPr>
          <w:b/>
          <w:kern w:val="0"/>
          <w:szCs w:val="21"/>
        </w:rPr>
        <w:t>分）</w:t>
      </w:r>
      <w:r w:rsidRPr="00B72066">
        <w:rPr>
          <w:kern w:val="0"/>
          <w:szCs w:val="21"/>
        </w:rPr>
        <w:t>为探究不同因素对尿量的影响，某同学用麻醉后的实验</w:t>
      </w:r>
      <w:proofErr w:type="gramStart"/>
      <w:r w:rsidRPr="00B72066">
        <w:rPr>
          <w:kern w:val="0"/>
          <w:szCs w:val="21"/>
        </w:rPr>
        <w:t>兔</w:t>
      </w:r>
      <w:proofErr w:type="gramEnd"/>
      <w:r w:rsidRPr="00B72066">
        <w:rPr>
          <w:kern w:val="0"/>
          <w:szCs w:val="21"/>
        </w:rPr>
        <w:t>进行不同的实验，实验内容如下：</w:t>
      </w:r>
      <w:r w:rsidRPr="00B72066">
        <w:rPr>
          <w:kern w:val="0"/>
          <w:szCs w:val="21"/>
        </w:rPr>
        <w:t>a</w:t>
      </w:r>
      <w:r w:rsidRPr="00B72066">
        <w:rPr>
          <w:kern w:val="0"/>
          <w:szCs w:val="21"/>
        </w:rPr>
        <w:t>．记录实验兔的尿量（单位：滴</w:t>
      </w:r>
      <w:r w:rsidRPr="00B72066">
        <w:rPr>
          <w:kern w:val="0"/>
          <w:szCs w:val="21"/>
        </w:rPr>
        <w:t>/</w:t>
      </w:r>
      <w:r w:rsidRPr="00B72066">
        <w:rPr>
          <w:kern w:val="0"/>
          <w:szCs w:val="21"/>
        </w:rPr>
        <w:t>分钟）。</w:t>
      </w:r>
      <w:r w:rsidRPr="00B72066">
        <w:rPr>
          <w:kern w:val="0"/>
          <w:szCs w:val="21"/>
        </w:rPr>
        <w:t>b</w:t>
      </w:r>
      <w:r w:rsidRPr="00B72066">
        <w:rPr>
          <w:kern w:val="0"/>
          <w:szCs w:val="21"/>
        </w:rPr>
        <w:t>．耳缘静脉注射垂体提取液</w:t>
      </w:r>
      <w:r w:rsidRPr="00B72066">
        <w:rPr>
          <w:kern w:val="0"/>
          <w:szCs w:val="21"/>
        </w:rPr>
        <w:t xml:space="preserve">0.5 </w:t>
      </w:r>
      <w:proofErr w:type="spellStart"/>
      <w:r w:rsidRPr="00B72066">
        <w:rPr>
          <w:kern w:val="0"/>
          <w:szCs w:val="21"/>
        </w:rPr>
        <w:t>mL</w:t>
      </w:r>
      <w:proofErr w:type="spellEnd"/>
      <w:r w:rsidRPr="00B72066">
        <w:rPr>
          <w:kern w:val="0"/>
          <w:szCs w:val="21"/>
        </w:rPr>
        <w:t>，记录尿量。</w:t>
      </w:r>
      <w:r w:rsidRPr="00B72066">
        <w:rPr>
          <w:kern w:val="0"/>
          <w:szCs w:val="21"/>
        </w:rPr>
        <w:t>c</w:t>
      </w:r>
      <w:r w:rsidRPr="00B72066">
        <w:rPr>
          <w:kern w:val="0"/>
          <w:szCs w:val="21"/>
        </w:rPr>
        <w:t>．待尿量恢复后，耳缘静脉注射</w:t>
      </w:r>
      <w:r w:rsidRPr="00B72066">
        <w:rPr>
          <w:kern w:val="0"/>
          <w:szCs w:val="21"/>
        </w:rPr>
        <w:t>20%</w:t>
      </w:r>
      <w:r w:rsidRPr="00B72066">
        <w:rPr>
          <w:kern w:val="0"/>
          <w:szCs w:val="21"/>
        </w:rPr>
        <w:t>葡萄糖溶液</w:t>
      </w:r>
      <w:r w:rsidRPr="00B72066">
        <w:rPr>
          <w:kern w:val="0"/>
          <w:szCs w:val="21"/>
        </w:rPr>
        <w:t xml:space="preserve">15 </w:t>
      </w:r>
      <w:proofErr w:type="spellStart"/>
      <w:r w:rsidRPr="00B72066">
        <w:rPr>
          <w:kern w:val="0"/>
          <w:szCs w:val="21"/>
        </w:rPr>
        <w:t>mL</w:t>
      </w:r>
      <w:proofErr w:type="spellEnd"/>
      <w:r w:rsidRPr="00B72066">
        <w:rPr>
          <w:kern w:val="0"/>
          <w:szCs w:val="21"/>
        </w:rPr>
        <w:t>，记录尿量，取尿液做尿糖定性实验。</w:t>
      </w:r>
    </w:p>
    <w:p w:rsidR="00F8019C" w:rsidRPr="00CC0317" w:rsidRDefault="00F8019C" w:rsidP="009D6328">
      <w:pPr>
        <w:spacing w:line="320" w:lineRule="atLeast"/>
        <w:rPr>
          <w:b/>
          <w:kern w:val="0"/>
          <w:szCs w:val="21"/>
        </w:rPr>
      </w:pPr>
      <w:r w:rsidRPr="00B72066">
        <w:rPr>
          <w:kern w:val="0"/>
          <w:szCs w:val="21"/>
        </w:rPr>
        <w:t>回答下列问题：（</w:t>
      </w:r>
      <w:r w:rsidRPr="00B72066">
        <w:rPr>
          <w:kern w:val="0"/>
          <w:szCs w:val="21"/>
        </w:rPr>
        <w:t>1</w:t>
      </w:r>
      <w:r w:rsidRPr="00B72066">
        <w:rPr>
          <w:kern w:val="0"/>
          <w:szCs w:val="21"/>
        </w:rPr>
        <w:t>）该同学发现，与</w:t>
      </w:r>
      <w:r w:rsidRPr="00B72066">
        <w:rPr>
          <w:kern w:val="0"/>
          <w:szCs w:val="21"/>
        </w:rPr>
        <w:t>a</w:t>
      </w:r>
      <w:r w:rsidRPr="00B72066">
        <w:rPr>
          <w:kern w:val="0"/>
          <w:szCs w:val="21"/>
        </w:rPr>
        <w:t>相比，</w:t>
      </w:r>
      <w:r w:rsidRPr="00B72066">
        <w:rPr>
          <w:kern w:val="0"/>
          <w:szCs w:val="21"/>
        </w:rPr>
        <w:t>b</w:t>
      </w:r>
      <w:r w:rsidRPr="00B72066">
        <w:rPr>
          <w:kern w:val="0"/>
          <w:szCs w:val="21"/>
        </w:rPr>
        <w:t>处理后实验</w:t>
      </w:r>
      <w:proofErr w:type="gramStart"/>
      <w:r w:rsidRPr="00B72066">
        <w:rPr>
          <w:kern w:val="0"/>
          <w:szCs w:val="21"/>
        </w:rPr>
        <w:t>兔</w:t>
      </w:r>
      <w:proofErr w:type="gramEnd"/>
      <w:r w:rsidRPr="00B72066">
        <w:rPr>
          <w:kern w:val="0"/>
          <w:szCs w:val="21"/>
        </w:rPr>
        <w:t>尿量减少，其主要原因是</w:t>
      </w:r>
      <w:r w:rsidRPr="00CC0317">
        <w:rPr>
          <w:b/>
          <w:kern w:val="0"/>
          <w:szCs w:val="21"/>
          <w:u w:val="single"/>
          <w:shd w:val="pct15" w:color="auto" w:fill="FFFFFF"/>
        </w:rPr>
        <w:t>_</w:t>
      </w:r>
      <w:r w:rsidR="00FF3C00" w:rsidRPr="00CC0317">
        <w:rPr>
          <w:b/>
          <w:u w:val="single"/>
          <w:shd w:val="pct15" w:color="auto" w:fill="FFFFFF"/>
        </w:rPr>
        <w:t>垂体提取液中含有抗利尿激素，促进了肾小管和</w:t>
      </w:r>
      <w:proofErr w:type="gramStart"/>
      <w:r w:rsidR="00FF3C00" w:rsidRPr="00CC0317">
        <w:rPr>
          <w:b/>
          <w:u w:val="single"/>
          <w:shd w:val="pct15" w:color="auto" w:fill="FFFFFF"/>
        </w:rPr>
        <w:t>集合管重吸收</w:t>
      </w:r>
      <w:proofErr w:type="gramEnd"/>
      <w:r w:rsidR="00FF3C00" w:rsidRPr="00CC0317">
        <w:rPr>
          <w:b/>
          <w:u w:val="single"/>
          <w:shd w:val="pct15" w:color="auto" w:fill="FFFFFF"/>
        </w:rPr>
        <w:t>水</w:t>
      </w:r>
      <w:r w:rsidR="00FF3C00" w:rsidRPr="00CC0317">
        <w:rPr>
          <w:rFonts w:hint="eastAsia"/>
          <w:b/>
          <w:kern w:val="0"/>
          <w:szCs w:val="21"/>
          <w:u w:val="single"/>
          <w:shd w:val="pct15" w:color="auto" w:fill="FFFFFF"/>
        </w:rPr>
        <w:t>。</w:t>
      </w:r>
      <w:r w:rsidR="009A1AA6">
        <w:rPr>
          <w:rFonts w:ascii="宋体" w:hAnsi="宋体" w:hint="eastAsia"/>
          <w:szCs w:val="21"/>
        </w:rPr>
        <w:t>(2分)</w:t>
      </w:r>
    </w:p>
    <w:p w:rsidR="00F8019C" w:rsidRPr="00B72066" w:rsidRDefault="00F8019C" w:rsidP="009D6328">
      <w:pPr>
        <w:spacing w:line="320" w:lineRule="atLeast"/>
        <w:rPr>
          <w:kern w:val="0"/>
          <w:szCs w:val="21"/>
        </w:rPr>
      </w:pPr>
      <w:r w:rsidRPr="00B72066">
        <w:rPr>
          <w:kern w:val="0"/>
          <w:szCs w:val="21"/>
        </w:rPr>
        <w:t>（</w:t>
      </w:r>
      <w:r w:rsidRPr="00B72066">
        <w:rPr>
          <w:kern w:val="0"/>
          <w:szCs w:val="21"/>
        </w:rPr>
        <w:t>2</w:t>
      </w:r>
      <w:r w:rsidRPr="00B72066">
        <w:rPr>
          <w:kern w:val="0"/>
          <w:szCs w:val="21"/>
        </w:rPr>
        <w:t>）</w:t>
      </w:r>
      <w:r w:rsidRPr="00B72066">
        <w:rPr>
          <w:kern w:val="0"/>
          <w:szCs w:val="21"/>
        </w:rPr>
        <w:t>c</w:t>
      </w:r>
      <w:r w:rsidRPr="00B72066">
        <w:rPr>
          <w:kern w:val="0"/>
          <w:szCs w:val="21"/>
        </w:rPr>
        <w:t>处理后，肾小管腔内液体的渗透压会升高，实验兔的尿量会</w:t>
      </w:r>
      <w:r w:rsidR="00FF3C00">
        <w:rPr>
          <w:kern w:val="0"/>
          <w:szCs w:val="21"/>
        </w:rPr>
        <w:t>_</w:t>
      </w:r>
      <w:r w:rsidR="00FF3C00" w:rsidRPr="00CC0317">
        <w:rPr>
          <w:b/>
          <w:kern w:val="0"/>
          <w:szCs w:val="21"/>
          <w:u w:val="single"/>
          <w:shd w:val="pct15" w:color="auto" w:fill="FFFFFF"/>
        </w:rPr>
        <w:t>_</w:t>
      </w:r>
      <w:r w:rsidR="00FF3C00" w:rsidRPr="00CC0317">
        <w:rPr>
          <w:rFonts w:hint="eastAsia"/>
          <w:b/>
          <w:kern w:val="0"/>
          <w:szCs w:val="21"/>
          <w:u w:val="single"/>
          <w:shd w:val="pct15" w:color="auto" w:fill="FFFFFF"/>
        </w:rPr>
        <w:t>增加</w:t>
      </w:r>
      <w:r w:rsidRPr="00B72066">
        <w:rPr>
          <w:kern w:val="0"/>
          <w:szCs w:val="21"/>
        </w:rPr>
        <w:t>_</w:t>
      </w:r>
      <w:r w:rsidR="009A1AA6">
        <w:rPr>
          <w:rFonts w:ascii="宋体" w:hAnsi="宋体" w:hint="eastAsia"/>
          <w:szCs w:val="21"/>
        </w:rPr>
        <w:t>(2分)</w:t>
      </w:r>
      <w:r w:rsidRPr="00B72066">
        <w:rPr>
          <w:kern w:val="0"/>
          <w:szCs w:val="21"/>
        </w:rPr>
        <w:t>。取尿液加入斐林试剂做尿糖定性实验出现砖红色，说明尿液中含有</w:t>
      </w:r>
      <w:r w:rsidR="00FF3C00" w:rsidRPr="00CC0317">
        <w:rPr>
          <w:rFonts w:hint="eastAsia"/>
          <w:b/>
          <w:kern w:val="0"/>
          <w:szCs w:val="21"/>
          <w:u w:val="single"/>
          <w:shd w:val="pct15" w:color="auto" w:fill="FFFFFF"/>
        </w:rPr>
        <w:t>葡萄糖</w:t>
      </w:r>
      <w:r w:rsidR="009A1AA6">
        <w:rPr>
          <w:rFonts w:ascii="宋体" w:hAnsi="宋体" w:hint="eastAsia"/>
          <w:szCs w:val="21"/>
        </w:rPr>
        <w:t>(2分)</w:t>
      </w:r>
      <w:r w:rsidRPr="00B72066">
        <w:rPr>
          <w:kern w:val="0"/>
          <w:szCs w:val="21"/>
        </w:rPr>
        <w:t>。</w:t>
      </w:r>
    </w:p>
    <w:p w:rsidR="00F8019C" w:rsidRPr="00B72066" w:rsidRDefault="00F8019C" w:rsidP="009D6328">
      <w:pPr>
        <w:wordWrap w:val="0"/>
        <w:spacing w:line="320" w:lineRule="atLeast"/>
        <w:rPr>
          <w:kern w:val="0"/>
          <w:szCs w:val="21"/>
        </w:rPr>
      </w:pPr>
      <w:r w:rsidRPr="00B72066">
        <w:rPr>
          <w:kern w:val="0"/>
          <w:szCs w:val="21"/>
        </w:rPr>
        <w:t>（</w:t>
      </w:r>
      <w:r w:rsidRPr="00B72066">
        <w:rPr>
          <w:kern w:val="0"/>
          <w:szCs w:val="21"/>
        </w:rPr>
        <w:t>3</w:t>
      </w:r>
      <w:r w:rsidRPr="00B72066">
        <w:rPr>
          <w:kern w:val="0"/>
          <w:szCs w:val="21"/>
        </w:rPr>
        <w:t>）若某实验</w:t>
      </w:r>
      <w:proofErr w:type="gramStart"/>
      <w:r w:rsidRPr="00B72066">
        <w:rPr>
          <w:kern w:val="0"/>
          <w:szCs w:val="21"/>
        </w:rPr>
        <w:t>兔</w:t>
      </w:r>
      <w:proofErr w:type="gramEnd"/>
      <w:r w:rsidRPr="00B72066">
        <w:rPr>
          <w:kern w:val="0"/>
          <w:szCs w:val="21"/>
        </w:rPr>
        <w:t>出现腹泻、尿量减少现象，导致尿量减少的主要原因是血浆渗透压升高，刺激了存在于</w:t>
      </w:r>
      <w:r w:rsidR="000059C7" w:rsidRPr="00CC0317">
        <w:rPr>
          <w:rFonts w:hint="eastAsia"/>
          <w:b/>
          <w:kern w:val="0"/>
          <w:szCs w:val="21"/>
          <w:u w:val="single"/>
          <w:shd w:val="pct15" w:color="auto" w:fill="FFFFFF"/>
        </w:rPr>
        <w:t>下丘脑</w:t>
      </w:r>
      <w:r w:rsidR="009A1AA6">
        <w:rPr>
          <w:rFonts w:ascii="宋体" w:hAnsi="宋体" w:hint="eastAsia"/>
          <w:szCs w:val="21"/>
        </w:rPr>
        <w:t>(2分)</w:t>
      </w:r>
      <w:r w:rsidR="000059C7" w:rsidRPr="000059C7">
        <w:rPr>
          <w:rFonts w:hint="eastAsia"/>
          <w:kern w:val="0"/>
          <w:szCs w:val="21"/>
          <w:u w:val="single"/>
          <w:shd w:val="pct15" w:color="auto" w:fill="FFFFFF"/>
        </w:rPr>
        <w:t xml:space="preserve"> </w:t>
      </w:r>
      <w:r w:rsidRPr="00B72066">
        <w:rPr>
          <w:kern w:val="0"/>
          <w:szCs w:val="21"/>
        </w:rPr>
        <w:t>的渗透压感受器，从而引起尿量减少。</w:t>
      </w:r>
    </w:p>
    <w:p w:rsidR="00F8019C" w:rsidRPr="00B72066" w:rsidRDefault="00F8019C" w:rsidP="009D6328">
      <w:pPr>
        <w:spacing w:line="320" w:lineRule="atLeast"/>
        <w:rPr>
          <w:kern w:val="0"/>
          <w:szCs w:val="21"/>
        </w:rPr>
      </w:pPr>
      <w:r w:rsidRPr="001C63C8">
        <w:rPr>
          <w:b/>
          <w:kern w:val="0"/>
          <w:szCs w:val="21"/>
        </w:rPr>
        <w:t>32</w:t>
      </w:r>
      <w:r w:rsidRPr="001C63C8">
        <w:rPr>
          <w:b/>
          <w:kern w:val="0"/>
          <w:szCs w:val="21"/>
        </w:rPr>
        <w:t>．（</w:t>
      </w:r>
      <w:r w:rsidRPr="001C63C8">
        <w:rPr>
          <w:b/>
          <w:kern w:val="0"/>
          <w:szCs w:val="21"/>
        </w:rPr>
        <w:t>12</w:t>
      </w:r>
      <w:r w:rsidRPr="001C63C8">
        <w:rPr>
          <w:b/>
          <w:kern w:val="0"/>
          <w:szCs w:val="21"/>
        </w:rPr>
        <w:t>分）</w:t>
      </w:r>
      <w:r w:rsidRPr="00B72066">
        <w:rPr>
          <w:kern w:val="0"/>
          <w:szCs w:val="21"/>
        </w:rPr>
        <w:t>果蝇体细胞有</w:t>
      </w:r>
      <w:r w:rsidRPr="00B72066">
        <w:rPr>
          <w:kern w:val="0"/>
          <w:szCs w:val="21"/>
        </w:rPr>
        <w:t>4</w:t>
      </w:r>
      <w:r w:rsidRPr="00B72066">
        <w:rPr>
          <w:kern w:val="0"/>
          <w:szCs w:val="21"/>
        </w:rPr>
        <w:t>对染色体，其中</w:t>
      </w:r>
      <w:r w:rsidRPr="00B72066">
        <w:rPr>
          <w:kern w:val="0"/>
          <w:szCs w:val="21"/>
        </w:rPr>
        <w:t>2</w:t>
      </w:r>
      <w:r w:rsidRPr="00B72066">
        <w:rPr>
          <w:kern w:val="0"/>
          <w:szCs w:val="21"/>
        </w:rPr>
        <w:t>、</w:t>
      </w:r>
      <w:r w:rsidRPr="00B72066">
        <w:rPr>
          <w:kern w:val="0"/>
          <w:szCs w:val="21"/>
        </w:rPr>
        <w:t>3</w:t>
      </w:r>
      <w:r w:rsidRPr="00B72066">
        <w:rPr>
          <w:kern w:val="0"/>
          <w:szCs w:val="21"/>
        </w:rPr>
        <w:t>、</w:t>
      </w:r>
      <w:r w:rsidRPr="00B72066">
        <w:rPr>
          <w:kern w:val="0"/>
          <w:szCs w:val="21"/>
        </w:rPr>
        <w:t>4</w:t>
      </w:r>
      <w:r w:rsidRPr="00B72066">
        <w:rPr>
          <w:kern w:val="0"/>
          <w:szCs w:val="21"/>
        </w:rPr>
        <w:t>号为常染色体。已知控制长翅</w:t>
      </w:r>
      <w:r w:rsidRPr="00B72066">
        <w:rPr>
          <w:kern w:val="0"/>
          <w:szCs w:val="21"/>
        </w:rPr>
        <w:t>/</w:t>
      </w:r>
      <w:proofErr w:type="gramStart"/>
      <w:r w:rsidRPr="00B72066">
        <w:rPr>
          <w:kern w:val="0"/>
          <w:szCs w:val="21"/>
        </w:rPr>
        <w:t>残翅性状</w:t>
      </w:r>
      <w:proofErr w:type="gramEnd"/>
      <w:r w:rsidRPr="00B72066">
        <w:rPr>
          <w:kern w:val="0"/>
          <w:szCs w:val="21"/>
        </w:rPr>
        <w:t>的基因位于</w:t>
      </w:r>
      <w:r w:rsidRPr="00B72066">
        <w:rPr>
          <w:kern w:val="0"/>
          <w:szCs w:val="21"/>
        </w:rPr>
        <w:t>2</w:t>
      </w:r>
      <w:r w:rsidRPr="00B72066">
        <w:rPr>
          <w:kern w:val="0"/>
          <w:szCs w:val="21"/>
        </w:rPr>
        <w:t>号染色体上，控制灰体</w:t>
      </w:r>
      <w:r w:rsidRPr="00B72066">
        <w:rPr>
          <w:kern w:val="0"/>
          <w:szCs w:val="21"/>
        </w:rPr>
        <w:t>/</w:t>
      </w:r>
      <w:r w:rsidRPr="00B72066">
        <w:rPr>
          <w:kern w:val="0"/>
          <w:szCs w:val="21"/>
        </w:rPr>
        <w:t>黑檀体性状的基因位于</w:t>
      </w:r>
      <w:r w:rsidRPr="00B72066">
        <w:rPr>
          <w:kern w:val="0"/>
          <w:szCs w:val="21"/>
        </w:rPr>
        <w:t>3</w:t>
      </w:r>
      <w:r w:rsidRPr="00B72066">
        <w:rPr>
          <w:kern w:val="0"/>
          <w:szCs w:val="21"/>
        </w:rPr>
        <w:t>号染色体上。</w:t>
      </w:r>
      <w:proofErr w:type="gramStart"/>
      <w:r w:rsidRPr="00B72066">
        <w:rPr>
          <w:kern w:val="0"/>
          <w:szCs w:val="21"/>
        </w:rPr>
        <w:t>某小组</w:t>
      </w:r>
      <w:proofErr w:type="gramEnd"/>
      <w:r w:rsidRPr="00B72066">
        <w:rPr>
          <w:kern w:val="0"/>
          <w:szCs w:val="21"/>
        </w:rPr>
        <w:t>用一只无眼灰体长翅雌蝇与</w:t>
      </w:r>
      <w:proofErr w:type="gramStart"/>
      <w:r w:rsidRPr="00B72066">
        <w:rPr>
          <w:kern w:val="0"/>
          <w:szCs w:val="21"/>
        </w:rPr>
        <w:t>一</w:t>
      </w:r>
      <w:proofErr w:type="gramEnd"/>
      <w:r w:rsidRPr="00B72066">
        <w:rPr>
          <w:kern w:val="0"/>
          <w:szCs w:val="21"/>
        </w:rPr>
        <w:t>只有眼灰体</w:t>
      </w:r>
      <w:proofErr w:type="gramStart"/>
      <w:r w:rsidRPr="00B72066">
        <w:rPr>
          <w:kern w:val="0"/>
          <w:szCs w:val="21"/>
        </w:rPr>
        <w:t>长翅雄蝇</w:t>
      </w:r>
      <w:proofErr w:type="gramEnd"/>
      <w:r w:rsidRPr="00B72066">
        <w:rPr>
          <w:kern w:val="0"/>
          <w:szCs w:val="21"/>
        </w:rPr>
        <w:t>杂交，杂交子代的表现型及其比例如下：</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1"/>
        <w:gridCol w:w="1830"/>
        <w:gridCol w:w="5201"/>
      </w:tblGrid>
      <w:tr w:rsidR="00F8019C" w:rsidRPr="00B72066" w:rsidTr="00B443CE">
        <w:trPr>
          <w:jc w:val="center"/>
        </w:trPr>
        <w:tc>
          <w:tcPr>
            <w:tcW w:w="1491" w:type="dxa"/>
            <w:shd w:val="clear" w:color="auto" w:fill="auto"/>
            <w:vAlign w:val="center"/>
          </w:tcPr>
          <w:p w:rsidR="00F8019C" w:rsidRPr="00B72066" w:rsidRDefault="00F8019C" w:rsidP="00F8019C">
            <w:pPr>
              <w:spacing w:line="320" w:lineRule="atLeast"/>
              <w:jc w:val="center"/>
              <w:rPr>
                <w:kern w:val="0"/>
                <w:szCs w:val="21"/>
              </w:rPr>
            </w:pPr>
            <w:r w:rsidRPr="00B72066">
              <w:rPr>
                <w:kern w:val="0"/>
                <w:szCs w:val="21"/>
              </w:rPr>
              <w:t>眼</w:t>
            </w:r>
          </w:p>
        </w:tc>
        <w:tc>
          <w:tcPr>
            <w:tcW w:w="1830" w:type="dxa"/>
            <w:shd w:val="clear" w:color="auto" w:fill="auto"/>
            <w:vAlign w:val="center"/>
          </w:tcPr>
          <w:p w:rsidR="00F8019C" w:rsidRPr="00B72066" w:rsidRDefault="00F8019C" w:rsidP="00F8019C">
            <w:pPr>
              <w:spacing w:line="320" w:lineRule="atLeast"/>
              <w:jc w:val="center"/>
              <w:rPr>
                <w:kern w:val="0"/>
                <w:szCs w:val="21"/>
              </w:rPr>
            </w:pPr>
            <w:r w:rsidRPr="00B72066">
              <w:rPr>
                <w:kern w:val="0"/>
                <w:szCs w:val="21"/>
              </w:rPr>
              <w:t>性别</w:t>
            </w:r>
          </w:p>
        </w:tc>
        <w:tc>
          <w:tcPr>
            <w:tcW w:w="5201" w:type="dxa"/>
            <w:shd w:val="clear" w:color="auto" w:fill="auto"/>
            <w:vAlign w:val="center"/>
          </w:tcPr>
          <w:p w:rsidR="00F8019C" w:rsidRPr="00B72066" w:rsidRDefault="00F8019C" w:rsidP="00F8019C">
            <w:pPr>
              <w:spacing w:line="320" w:lineRule="atLeast"/>
              <w:jc w:val="center"/>
              <w:rPr>
                <w:kern w:val="0"/>
                <w:szCs w:val="21"/>
              </w:rPr>
            </w:pPr>
            <w:r w:rsidRPr="00B72066">
              <w:rPr>
                <w:kern w:val="0"/>
                <w:szCs w:val="21"/>
              </w:rPr>
              <w:t>灰体长翅</w:t>
            </w:r>
            <w:r w:rsidRPr="00B72066">
              <w:rPr>
                <w:rFonts w:hint="eastAsia"/>
                <w:kern w:val="0"/>
                <w:szCs w:val="21"/>
              </w:rPr>
              <w:t>∶</w:t>
            </w:r>
            <w:proofErr w:type="gramStart"/>
            <w:r w:rsidRPr="00B72066">
              <w:rPr>
                <w:kern w:val="0"/>
                <w:szCs w:val="21"/>
              </w:rPr>
              <w:t>灰体残翅</w:t>
            </w:r>
            <w:proofErr w:type="gramEnd"/>
            <w:r w:rsidRPr="00B72066">
              <w:rPr>
                <w:rFonts w:hint="eastAsia"/>
                <w:kern w:val="0"/>
                <w:szCs w:val="21"/>
              </w:rPr>
              <w:t>∶</w:t>
            </w:r>
            <w:r w:rsidRPr="00B72066">
              <w:rPr>
                <w:kern w:val="0"/>
                <w:szCs w:val="21"/>
              </w:rPr>
              <w:t>黑</w:t>
            </w:r>
            <w:proofErr w:type="gramStart"/>
            <w:r w:rsidRPr="00B72066">
              <w:rPr>
                <w:kern w:val="0"/>
                <w:szCs w:val="21"/>
              </w:rPr>
              <w:t>檀</w:t>
            </w:r>
            <w:proofErr w:type="gramEnd"/>
            <w:r w:rsidRPr="00B72066">
              <w:rPr>
                <w:kern w:val="0"/>
                <w:szCs w:val="21"/>
              </w:rPr>
              <w:t>体长翅</w:t>
            </w:r>
            <w:r w:rsidRPr="00B72066">
              <w:rPr>
                <w:rFonts w:hint="eastAsia"/>
                <w:kern w:val="0"/>
                <w:szCs w:val="21"/>
              </w:rPr>
              <w:t>∶</w:t>
            </w:r>
            <w:r w:rsidRPr="00B72066">
              <w:rPr>
                <w:kern w:val="0"/>
                <w:szCs w:val="21"/>
              </w:rPr>
              <w:t>黑</w:t>
            </w:r>
            <w:proofErr w:type="gramStart"/>
            <w:r w:rsidRPr="00B72066">
              <w:rPr>
                <w:kern w:val="0"/>
                <w:szCs w:val="21"/>
              </w:rPr>
              <w:t>檀体残翅</w:t>
            </w:r>
            <w:proofErr w:type="gramEnd"/>
          </w:p>
        </w:tc>
      </w:tr>
      <w:tr w:rsidR="00F8019C" w:rsidRPr="00B72066" w:rsidTr="00B443CE">
        <w:trPr>
          <w:jc w:val="center"/>
        </w:trPr>
        <w:tc>
          <w:tcPr>
            <w:tcW w:w="1491" w:type="dxa"/>
            <w:vMerge w:val="restart"/>
            <w:shd w:val="clear" w:color="auto" w:fill="auto"/>
            <w:vAlign w:val="center"/>
          </w:tcPr>
          <w:p w:rsidR="00F8019C" w:rsidRPr="00B72066" w:rsidRDefault="00F8019C" w:rsidP="00F8019C">
            <w:pPr>
              <w:spacing w:line="320" w:lineRule="atLeast"/>
              <w:jc w:val="center"/>
              <w:rPr>
                <w:kern w:val="0"/>
                <w:szCs w:val="21"/>
              </w:rPr>
            </w:pPr>
            <w:r w:rsidRPr="00B72066">
              <w:rPr>
                <w:kern w:val="0"/>
                <w:szCs w:val="21"/>
              </w:rPr>
              <w:t>1/2</w:t>
            </w:r>
            <w:r w:rsidRPr="00B72066">
              <w:rPr>
                <w:kern w:val="0"/>
                <w:szCs w:val="21"/>
              </w:rPr>
              <w:t>有眼</w:t>
            </w:r>
          </w:p>
        </w:tc>
        <w:tc>
          <w:tcPr>
            <w:tcW w:w="1830" w:type="dxa"/>
            <w:shd w:val="clear" w:color="auto" w:fill="auto"/>
            <w:vAlign w:val="center"/>
          </w:tcPr>
          <w:p w:rsidR="00F8019C" w:rsidRPr="00B72066" w:rsidRDefault="00F8019C" w:rsidP="00F8019C">
            <w:pPr>
              <w:spacing w:line="320" w:lineRule="atLeast"/>
              <w:jc w:val="center"/>
              <w:rPr>
                <w:kern w:val="0"/>
                <w:szCs w:val="21"/>
              </w:rPr>
            </w:pPr>
            <w:r w:rsidRPr="00B72066">
              <w:rPr>
                <w:kern w:val="0"/>
                <w:szCs w:val="21"/>
              </w:rPr>
              <w:t>1/2</w:t>
            </w:r>
            <w:r w:rsidRPr="00B72066">
              <w:rPr>
                <w:kern w:val="0"/>
                <w:szCs w:val="21"/>
              </w:rPr>
              <w:t>雌</w:t>
            </w:r>
          </w:p>
        </w:tc>
        <w:tc>
          <w:tcPr>
            <w:tcW w:w="5201" w:type="dxa"/>
            <w:shd w:val="clear" w:color="auto" w:fill="auto"/>
            <w:vAlign w:val="center"/>
          </w:tcPr>
          <w:p w:rsidR="00F8019C" w:rsidRPr="00B72066" w:rsidRDefault="00F8019C" w:rsidP="00F8019C">
            <w:pPr>
              <w:spacing w:line="320" w:lineRule="atLeast"/>
              <w:jc w:val="center"/>
              <w:rPr>
                <w:kern w:val="0"/>
                <w:szCs w:val="21"/>
              </w:rPr>
            </w:pPr>
            <w:r w:rsidRPr="00B72066">
              <w:rPr>
                <w:kern w:val="0"/>
                <w:szCs w:val="21"/>
              </w:rPr>
              <w:t>9</w:t>
            </w:r>
            <w:r w:rsidRPr="00B72066">
              <w:rPr>
                <w:rFonts w:hint="eastAsia"/>
                <w:kern w:val="0"/>
                <w:szCs w:val="21"/>
              </w:rPr>
              <w:t>∶</w:t>
            </w:r>
            <w:r w:rsidRPr="00B72066">
              <w:rPr>
                <w:kern w:val="0"/>
                <w:szCs w:val="21"/>
              </w:rPr>
              <w:t>3</w:t>
            </w:r>
            <w:r w:rsidRPr="00B72066">
              <w:rPr>
                <w:rFonts w:hint="eastAsia"/>
                <w:kern w:val="0"/>
                <w:szCs w:val="21"/>
              </w:rPr>
              <w:t>∶</w:t>
            </w:r>
            <w:r w:rsidRPr="00B72066">
              <w:rPr>
                <w:kern w:val="0"/>
                <w:szCs w:val="21"/>
              </w:rPr>
              <w:t>3</w:t>
            </w:r>
            <w:r w:rsidRPr="00B72066">
              <w:rPr>
                <w:rFonts w:hint="eastAsia"/>
                <w:kern w:val="0"/>
                <w:szCs w:val="21"/>
              </w:rPr>
              <w:t>∶</w:t>
            </w:r>
            <w:r w:rsidRPr="00B72066">
              <w:rPr>
                <w:kern w:val="0"/>
                <w:szCs w:val="21"/>
              </w:rPr>
              <w:t>1</w:t>
            </w:r>
          </w:p>
        </w:tc>
      </w:tr>
      <w:tr w:rsidR="00F8019C" w:rsidRPr="00B72066" w:rsidTr="00B443CE">
        <w:trPr>
          <w:jc w:val="center"/>
        </w:trPr>
        <w:tc>
          <w:tcPr>
            <w:tcW w:w="1491" w:type="dxa"/>
            <w:vMerge/>
            <w:shd w:val="clear" w:color="auto" w:fill="auto"/>
            <w:vAlign w:val="center"/>
          </w:tcPr>
          <w:p w:rsidR="00F8019C" w:rsidRPr="00B72066" w:rsidRDefault="00F8019C" w:rsidP="00F8019C">
            <w:pPr>
              <w:spacing w:line="320" w:lineRule="atLeast"/>
              <w:jc w:val="center"/>
              <w:rPr>
                <w:kern w:val="0"/>
                <w:szCs w:val="21"/>
              </w:rPr>
            </w:pPr>
          </w:p>
        </w:tc>
        <w:tc>
          <w:tcPr>
            <w:tcW w:w="1830" w:type="dxa"/>
            <w:shd w:val="clear" w:color="auto" w:fill="auto"/>
            <w:vAlign w:val="center"/>
          </w:tcPr>
          <w:p w:rsidR="00F8019C" w:rsidRPr="00B72066" w:rsidRDefault="00F8019C" w:rsidP="00F8019C">
            <w:pPr>
              <w:spacing w:line="320" w:lineRule="atLeast"/>
              <w:jc w:val="center"/>
              <w:rPr>
                <w:kern w:val="0"/>
                <w:szCs w:val="21"/>
              </w:rPr>
            </w:pPr>
            <w:r w:rsidRPr="00B72066">
              <w:rPr>
                <w:kern w:val="0"/>
                <w:szCs w:val="21"/>
              </w:rPr>
              <w:t>1/2</w:t>
            </w:r>
            <w:r w:rsidRPr="00B72066">
              <w:rPr>
                <w:kern w:val="0"/>
                <w:szCs w:val="21"/>
              </w:rPr>
              <w:t>雄</w:t>
            </w:r>
          </w:p>
        </w:tc>
        <w:tc>
          <w:tcPr>
            <w:tcW w:w="5201" w:type="dxa"/>
            <w:shd w:val="clear" w:color="auto" w:fill="auto"/>
            <w:vAlign w:val="center"/>
          </w:tcPr>
          <w:p w:rsidR="00F8019C" w:rsidRPr="00B72066" w:rsidRDefault="00F8019C" w:rsidP="00F8019C">
            <w:pPr>
              <w:spacing w:line="320" w:lineRule="atLeast"/>
              <w:jc w:val="center"/>
              <w:rPr>
                <w:kern w:val="0"/>
                <w:szCs w:val="21"/>
              </w:rPr>
            </w:pPr>
            <w:r w:rsidRPr="00B72066">
              <w:rPr>
                <w:kern w:val="0"/>
                <w:szCs w:val="21"/>
              </w:rPr>
              <w:t>9</w:t>
            </w:r>
            <w:r w:rsidRPr="00B72066">
              <w:rPr>
                <w:rFonts w:hint="eastAsia"/>
                <w:kern w:val="0"/>
                <w:szCs w:val="21"/>
              </w:rPr>
              <w:t>∶</w:t>
            </w:r>
            <w:r w:rsidRPr="00B72066">
              <w:rPr>
                <w:kern w:val="0"/>
                <w:szCs w:val="21"/>
              </w:rPr>
              <w:t>3</w:t>
            </w:r>
            <w:r w:rsidRPr="00B72066">
              <w:rPr>
                <w:rFonts w:hint="eastAsia"/>
                <w:kern w:val="0"/>
                <w:szCs w:val="21"/>
              </w:rPr>
              <w:t>∶</w:t>
            </w:r>
            <w:r w:rsidRPr="00B72066">
              <w:rPr>
                <w:kern w:val="0"/>
                <w:szCs w:val="21"/>
              </w:rPr>
              <w:t>3</w:t>
            </w:r>
            <w:r w:rsidRPr="00B72066">
              <w:rPr>
                <w:rFonts w:hint="eastAsia"/>
                <w:kern w:val="0"/>
                <w:szCs w:val="21"/>
              </w:rPr>
              <w:t>∶</w:t>
            </w:r>
            <w:r w:rsidRPr="00B72066">
              <w:rPr>
                <w:kern w:val="0"/>
                <w:szCs w:val="21"/>
              </w:rPr>
              <w:t>1</w:t>
            </w:r>
          </w:p>
        </w:tc>
      </w:tr>
      <w:tr w:rsidR="00F8019C" w:rsidRPr="00B72066" w:rsidTr="00B443CE">
        <w:trPr>
          <w:jc w:val="center"/>
        </w:trPr>
        <w:tc>
          <w:tcPr>
            <w:tcW w:w="1491" w:type="dxa"/>
            <w:vMerge w:val="restart"/>
            <w:shd w:val="clear" w:color="auto" w:fill="auto"/>
            <w:vAlign w:val="center"/>
          </w:tcPr>
          <w:p w:rsidR="00F8019C" w:rsidRPr="00B72066" w:rsidRDefault="00F8019C" w:rsidP="00F8019C">
            <w:pPr>
              <w:spacing w:line="320" w:lineRule="atLeast"/>
              <w:jc w:val="center"/>
              <w:rPr>
                <w:kern w:val="0"/>
                <w:szCs w:val="21"/>
              </w:rPr>
            </w:pPr>
            <w:r w:rsidRPr="00B72066">
              <w:rPr>
                <w:kern w:val="0"/>
                <w:szCs w:val="21"/>
              </w:rPr>
              <w:t>1/2</w:t>
            </w:r>
            <w:r w:rsidRPr="00B72066">
              <w:rPr>
                <w:rFonts w:hint="eastAsia"/>
                <w:kern w:val="0"/>
                <w:szCs w:val="21"/>
              </w:rPr>
              <w:t>无</w:t>
            </w:r>
            <w:r w:rsidRPr="00B72066">
              <w:rPr>
                <w:kern w:val="0"/>
                <w:szCs w:val="21"/>
              </w:rPr>
              <w:t>眼</w:t>
            </w:r>
          </w:p>
        </w:tc>
        <w:tc>
          <w:tcPr>
            <w:tcW w:w="1830" w:type="dxa"/>
            <w:shd w:val="clear" w:color="auto" w:fill="auto"/>
            <w:vAlign w:val="center"/>
          </w:tcPr>
          <w:p w:rsidR="00F8019C" w:rsidRPr="00B72066" w:rsidRDefault="00F8019C" w:rsidP="00F8019C">
            <w:pPr>
              <w:spacing w:line="320" w:lineRule="atLeast"/>
              <w:jc w:val="center"/>
              <w:rPr>
                <w:kern w:val="0"/>
                <w:szCs w:val="21"/>
              </w:rPr>
            </w:pPr>
            <w:r w:rsidRPr="00B72066">
              <w:rPr>
                <w:kern w:val="0"/>
                <w:szCs w:val="21"/>
              </w:rPr>
              <w:t>1/2</w:t>
            </w:r>
            <w:r w:rsidRPr="00B72066">
              <w:rPr>
                <w:kern w:val="0"/>
                <w:szCs w:val="21"/>
              </w:rPr>
              <w:t>雌</w:t>
            </w:r>
          </w:p>
        </w:tc>
        <w:tc>
          <w:tcPr>
            <w:tcW w:w="5201" w:type="dxa"/>
            <w:shd w:val="clear" w:color="auto" w:fill="auto"/>
            <w:vAlign w:val="center"/>
          </w:tcPr>
          <w:p w:rsidR="00F8019C" w:rsidRPr="00B72066" w:rsidRDefault="00F8019C" w:rsidP="00F8019C">
            <w:pPr>
              <w:spacing w:line="320" w:lineRule="atLeast"/>
              <w:jc w:val="center"/>
              <w:rPr>
                <w:kern w:val="0"/>
                <w:szCs w:val="21"/>
              </w:rPr>
            </w:pPr>
            <w:r w:rsidRPr="00B72066">
              <w:rPr>
                <w:kern w:val="0"/>
                <w:szCs w:val="21"/>
              </w:rPr>
              <w:t>9</w:t>
            </w:r>
            <w:r w:rsidRPr="00B72066">
              <w:rPr>
                <w:rFonts w:hint="eastAsia"/>
                <w:kern w:val="0"/>
                <w:szCs w:val="21"/>
              </w:rPr>
              <w:t>∶</w:t>
            </w:r>
            <w:r w:rsidRPr="00B72066">
              <w:rPr>
                <w:kern w:val="0"/>
                <w:szCs w:val="21"/>
              </w:rPr>
              <w:t>3</w:t>
            </w:r>
            <w:r w:rsidRPr="00B72066">
              <w:rPr>
                <w:rFonts w:hint="eastAsia"/>
                <w:kern w:val="0"/>
                <w:szCs w:val="21"/>
              </w:rPr>
              <w:t>∶</w:t>
            </w:r>
            <w:r w:rsidRPr="00B72066">
              <w:rPr>
                <w:kern w:val="0"/>
                <w:szCs w:val="21"/>
              </w:rPr>
              <w:t>3</w:t>
            </w:r>
            <w:r w:rsidRPr="00B72066">
              <w:rPr>
                <w:rFonts w:hint="eastAsia"/>
                <w:kern w:val="0"/>
                <w:szCs w:val="21"/>
              </w:rPr>
              <w:t>∶</w:t>
            </w:r>
            <w:r w:rsidRPr="00B72066">
              <w:rPr>
                <w:kern w:val="0"/>
                <w:szCs w:val="21"/>
              </w:rPr>
              <w:t>1</w:t>
            </w:r>
          </w:p>
        </w:tc>
      </w:tr>
      <w:tr w:rsidR="00F8019C" w:rsidRPr="00B72066" w:rsidTr="00B443CE">
        <w:trPr>
          <w:jc w:val="center"/>
        </w:trPr>
        <w:tc>
          <w:tcPr>
            <w:tcW w:w="1491" w:type="dxa"/>
            <w:vMerge/>
            <w:shd w:val="clear" w:color="auto" w:fill="auto"/>
            <w:vAlign w:val="center"/>
          </w:tcPr>
          <w:p w:rsidR="00F8019C" w:rsidRPr="00B72066" w:rsidRDefault="00F8019C" w:rsidP="00F8019C">
            <w:pPr>
              <w:spacing w:line="320" w:lineRule="atLeast"/>
              <w:jc w:val="center"/>
              <w:rPr>
                <w:kern w:val="0"/>
                <w:szCs w:val="21"/>
              </w:rPr>
            </w:pPr>
          </w:p>
        </w:tc>
        <w:tc>
          <w:tcPr>
            <w:tcW w:w="1830" w:type="dxa"/>
            <w:shd w:val="clear" w:color="auto" w:fill="auto"/>
            <w:vAlign w:val="center"/>
          </w:tcPr>
          <w:p w:rsidR="00F8019C" w:rsidRPr="00B72066" w:rsidRDefault="00F8019C" w:rsidP="00F8019C">
            <w:pPr>
              <w:spacing w:line="320" w:lineRule="atLeast"/>
              <w:jc w:val="center"/>
              <w:rPr>
                <w:kern w:val="0"/>
                <w:szCs w:val="21"/>
              </w:rPr>
            </w:pPr>
            <w:r w:rsidRPr="00B72066">
              <w:rPr>
                <w:kern w:val="0"/>
                <w:szCs w:val="21"/>
              </w:rPr>
              <w:t>1/2</w:t>
            </w:r>
            <w:r w:rsidRPr="00B72066">
              <w:rPr>
                <w:kern w:val="0"/>
                <w:szCs w:val="21"/>
              </w:rPr>
              <w:t>雄</w:t>
            </w:r>
          </w:p>
        </w:tc>
        <w:tc>
          <w:tcPr>
            <w:tcW w:w="5201" w:type="dxa"/>
            <w:shd w:val="clear" w:color="auto" w:fill="auto"/>
            <w:vAlign w:val="center"/>
          </w:tcPr>
          <w:p w:rsidR="00F8019C" w:rsidRPr="00B72066" w:rsidRDefault="00F8019C" w:rsidP="00F8019C">
            <w:pPr>
              <w:spacing w:line="320" w:lineRule="atLeast"/>
              <w:jc w:val="center"/>
              <w:rPr>
                <w:kern w:val="0"/>
                <w:szCs w:val="21"/>
              </w:rPr>
            </w:pPr>
            <w:r w:rsidRPr="00B72066">
              <w:rPr>
                <w:kern w:val="0"/>
                <w:szCs w:val="21"/>
              </w:rPr>
              <w:t>9</w:t>
            </w:r>
            <w:r w:rsidRPr="00B72066">
              <w:rPr>
                <w:rFonts w:hint="eastAsia"/>
                <w:kern w:val="0"/>
                <w:szCs w:val="21"/>
              </w:rPr>
              <w:t>∶</w:t>
            </w:r>
            <w:r w:rsidRPr="00B72066">
              <w:rPr>
                <w:kern w:val="0"/>
                <w:szCs w:val="21"/>
              </w:rPr>
              <w:t>3</w:t>
            </w:r>
            <w:r w:rsidRPr="00B72066">
              <w:rPr>
                <w:rFonts w:hint="eastAsia"/>
                <w:kern w:val="0"/>
                <w:szCs w:val="21"/>
              </w:rPr>
              <w:t>∶</w:t>
            </w:r>
            <w:r w:rsidRPr="00B72066">
              <w:rPr>
                <w:kern w:val="0"/>
                <w:szCs w:val="21"/>
              </w:rPr>
              <w:t>3</w:t>
            </w:r>
            <w:r w:rsidRPr="00B72066">
              <w:rPr>
                <w:rFonts w:hint="eastAsia"/>
                <w:kern w:val="0"/>
                <w:szCs w:val="21"/>
              </w:rPr>
              <w:t>∶</w:t>
            </w:r>
            <w:r w:rsidRPr="00B72066">
              <w:rPr>
                <w:kern w:val="0"/>
                <w:szCs w:val="21"/>
              </w:rPr>
              <w:t>1</w:t>
            </w:r>
          </w:p>
        </w:tc>
      </w:tr>
    </w:tbl>
    <w:p w:rsidR="009D6328" w:rsidRDefault="00F8019C" w:rsidP="009D6328">
      <w:pPr>
        <w:spacing w:line="320" w:lineRule="atLeast"/>
        <w:ind w:leftChars="200" w:left="945" w:hangingChars="250" w:hanging="525"/>
        <w:rPr>
          <w:kern w:val="0"/>
          <w:szCs w:val="21"/>
        </w:rPr>
      </w:pPr>
      <w:r w:rsidRPr="00B72066">
        <w:rPr>
          <w:kern w:val="0"/>
          <w:szCs w:val="21"/>
        </w:rPr>
        <w:t>回答下列问题</w:t>
      </w:r>
      <w:r w:rsidRPr="00B72066">
        <w:rPr>
          <w:rFonts w:hint="eastAsia"/>
          <w:kern w:val="0"/>
          <w:szCs w:val="21"/>
        </w:rPr>
        <w:t>；</w:t>
      </w:r>
    </w:p>
    <w:p w:rsidR="00F8019C" w:rsidRPr="000059C7" w:rsidRDefault="00F8019C" w:rsidP="000059C7">
      <w:pPr>
        <w:spacing w:line="320" w:lineRule="exact"/>
        <w:ind w:leftChars="88" w:left="185"/>
        <w:rPr>
          <w:kern w:val="0"/>
          <w:szCs w:val="21"/>
          <w:u w:val="single"/>
          <w:shd w:val="pct15" w:color="auto" w:fill="FFFFFF"/>
        </w:rPr>
      </w:pPr>
      <w:r w:rsidRPr="00B72066">
        <w:rPr>
          <w:rFonts w:hint="eastAsia"/>
          <w:kern w:val="0"/>
          <w:szCs w:val="21"/>
        </w:rPr>
        <w:t>（</w:t>
      </w:r>
      <w:r w:rsidRPr="00B72066">
        <w:rPr>
          <w:rFonts w:hint="eastAsia"/>
          <w:kern w:val="0"/>
          <w:szCs w:val="21"/>
        </w:rPr>
        <w:t>1</w:t>
      </w:r>
      <w:r w:rsidRPr="00B72066">
        <w:rPr>
          <w:rFonts w:hint="eastAsia"/>
          <w:kern w:val="0"/>
          <w:szCs w:val="21"/>
        </w:rPr>
        <w:t>）</w:t>
      </w:r>
      <w:r w:rsidRPr="00B72066">
        <w:rPr>
          <w:kern w:val="0"/>
          <w:szCs w:val="21"/>
        </w:rPr>
        <w:t>根据杂交结果</w:t>
      </w:r>
      <w:r w:rsidRPr="00B72066">
        <w:rPr>
          <w:rFonts w:hint="eastAsia"/>
          <w:kern w:val="0"/>
          <w:szCs w:val="21"/>
        </w:rPr>
        <w:t>，</w:t>
      </w:r>
      <w:r w:rsidR="000059C7" w:rsidRPr="00CC0317">
        <w:rPr>
          <w:rFonts w:hint="eastAsia"/>
          <w:b/>
          <w:kern w:val="0"/>
          <w:szCs w:val="21"/>
          <w:u w:val="single"/>
          <w:shd w:val="pct15" w:color="auto" w:fill="FFFFFF"/>
        </w:rPr>
        <w:t>不能</w:t>
      </w:r>
      <w:r w:rsidR="009A1AA6">
        <w:rPr>
          <w:rFonts w:ascii="宋体" w:hAnsi="宋体" w:hint="eastAsia"/>
          <w:szCs w:val="21"/>
        </w:rPr>
        <w:t>(1分)</w:t>
      </w:r>
      <w:r w:rsidRPr="00B72066">
        <w:rPr>
          <w:rFonts w:hint="eastAsia"/>
          <w:kern w:val="0"/>
          <w:szCs w:val="21"/>
        </w:rPr>
        <w:t>（</w:t>
      </w:r>
      <w:r w:rsidRPr="00B72066">
        <w:rPr>
          <w:kern w:val="0"/>
          <w:szCs w:val="21"/>
        </w:rPr>
        <w:t>填</w:t>
      </w:r>
      <w:r w:rsidRPr="00B72066">
        <w:rPr>
          <w:kern w:val="0"/>
          <w:szCs w:val="21"/>
        </w:rPr>
        <w:t>“</w:t>
      </w:r>
      <w:r w:rsidRPr="00B72066">
        <w:rPr>
          <w:kern w:val="0"/>
          <w:szCs w:val="21"/>
        </w:rPr>
        <w:t>能</w:t>
      </w:r>
      <w:r w:rsidRPr="00B72066">
        <w:rPr>
          <w:kern w:val="0"/>
          <w:szCs w:val="21"/>
        </w:rPr>
        <w:t>”</w:t>
      </w:r>
      <w:r w:rsidRPr="00B72066">
        <w:rPr>
          <w:kern w:val="0"/>
          <w:szCs w:val="21"/>
        </w:rPr>
        <w:t>或</w:t>
      </w:r>
      <w:r w:rsidRPr="00B72066">
        <w:rPr>
          <w:kern w:val="0"/>
          <w:szCs w:val="21"/>
        </w:rPr>
        <w:t>“</w:t>
      </w:r>
      <w:r w:rsidRPr="00B72066">
        <w:rPr>
          <w:kern w:val="0"/>
          <w:szCs w:val="21"/>
        </w:rPr>
        <w:t>不能</w:t>
      </w:r>
      <w:r w:rsidRPr="00B72066">
        <w:rPr>
          <w:kern w:val="0"/>
          <w:szCs w:val="21"/>
        </w:rPr>
        <w:t>”</w:t>
      </w:r>
      <w:r w:rsidRPr="00B72066">
        <w:rPr>
          <w:rFonts w:hint="eastAsia"/>
          <w:kern w:val="0"/>
          <w:szCs w:val="21"/>
        </w:rPr>
        <w:t>）</w:t>
      </w:r>
      <w:r w:rsidRPr="00B72066">
        <w:rPr>
          <w:kern w:val="0"/>
          <w:szCs w:val="21"/>
        </w:rPr>
        <w:t>判断控制果蝇有眼</w:t>
      </w:r>
      <w:r w:rsidRPr="00B72066">
        <w:rPr>
          <w:kern w:val="0"/>
          <w:szCs w:val="21"/>
        </w:rPr>
        <w:t>/</w:t>
      </w:r>
      <w:r w:rsidRPr="00B72066">
        <w:rPr>
          <w:kern w:val="0"/>
          <w:szCs w:val="21"/>
        </w:rPr>
        <w:t>无眼性状的基因是位于</w:t>
      </w:r>
      <w:r w:rsidRPr="00B72066">
        <w:rPr>
          <w:kern w:val="0"/>
          <w:szCs w:val="21"/>
        </w:rPr>
        <w:t>X</w:t>
      </w:r>
      <w:r w:rsidRPr="00B72066">
        <w:rPr>
          <w:kern w:val="0"/>
          <w:szCs w:val="21"/>
        </w:rPr>
        <w:t>染色体还是常染色体上</w:t>
      </w:r>
      <w:r w:rsidRPr="00B72066">
        <w:rPr>
          <w:rFonts w:hint="eastAsia"/>
          <w:kern w:val="0"/>
          <w:szCs w:val="21"/>
        </w:rPr>
        <w:t>，</w:t>
      </w:r>
      <w:r w:rsidRPr="00B72066">
        <w:rPr>
          <w:kern w:val="0"/>
          <w:szCs w:val="21"/>
        </w:rPr>
        <w:t>若控制有眼</w:t>
      </w:r>
      <w:r w:rsidRPr="00B72066">
        <w:rPr>
          <w:kern w:val="0"/>
          <w:szCs w:val="21"/>
        </w:rPr>
        <w:t>/</w:t>
      </w:r>
      <w:r w:rsidRPr="00B72066">
        <w:rPr>
          <w:kern w:val="0"/>
          <w:szCs w:val="21"/>
        </w:rPr>
        <w:t>无眼性状的基因位于</w:t>
      </w:r>
      <w:r w:rsidRPr="00B72066">
        <w:rPr>
          <w:kern w:val="0"/>
          <w:szCs w:val="21"/>
        </w:rPr>
        <w:t>X</w:t>
      </w:r>
      <w:r w:rsidRPr="00B72066">
        <w:rPr>
          <w:kern w:val="0"/>
          <w:szCs w:val="21"/>
        </w:rPr>
        <w:t>染色体上</w:t>
      </w:r>
      <w:r w:rsidRPr="00B72066">
        <w:rPr>
          <w:rFonts w:hint="eastAsia"/>
          <w:kern w:val="0"/>
          <w:szCs w:val="21"/>
        </w:rPr>
        <w:t>，</w:t>
      </w:r>
      <w:r w:rsidRPr="00B72066">
        <w:rPr>
          <w:kern w:val="0"/>
          <w:szCs w:val="21"/>
        </w:rPr>
        <w:t>根据上述亲本杂交组合和杂交结果判断</w:t>
      </w:r>
      <w:r w:rsidRPr="00B72066">
        <w:rPr>
          <w:rFonts w:hint="eastAsia"/>
          <w:kern w:val="0"/>
          <w:szCs w:val="21"/>
        </w:rPr>
        <w:t>，</w:t>
      </w:r>
      <w:r w:rsidRPr="00B72066">
        <w:rPr>
          <w:kern w:val="0"/>
          <w:szCs w:val="21"/>
        </w:rPr>
        <w:t>显性性状是</w:t>
      </w:r>
      <w:r w:rsidR="000059C7" w:rsidRPr="000059C7">
        <w:rPr>
          <w:rFonts w:hint="eastAsia"/>
          <w:kern w:val="0"/>
          <w:szCs w:val="21"/>
          <w:u w:val="single"/>
          <w:shd w:val="pct15" w:color="auto" w:fill="FFFFFF"/>
        </w:rPr>
        <w:t xml:space="preserve"> </w:t>
      </w:r>
      <w:r w:rsidR="000059C7" w:rsidRPr="00CC0317">
        <w:rPr>
          <w:rFonts w:hint="eastAsia"/>
          <w:b/>
          <w:kern w:val="0"/>
          <w:szCs w:val="21"/>
          <w:u w:val="single"/>
          <w:shd w:val="pct15" w:color="auto" w:fill="FFFFFF"/>
        </w:rPr>
        <w:t>无眼</w:t>
      </w:r>
      <w:r w:rsidR="009A1AA6">
        <w:rPr>
          <w:rFonts w:ascii="宋体" w:hAnsi="宋体" w:hint="eastAsia"/>
          <w:szCs w:val="21"/>
        </w:rPr>
        <w:t>(1分)</w:t>
      </w:r>
      <w:r w:rsidRPr="00B72066">
        <w:rPr>
          <w:rFonts w:hint="eastAsia"/>
          <w:kern w:val="0"/>
          <w:szCs w:val="21"/>
        </w:rPr>
        <w:t>，</w:t>
      </w:r>
      <w:r w:rsidRPr="00B72066">
        <w:rPr>
          <w:kern w:val="0"/>
          <w:szCs w:val="21"/>
        </w:rPr>
        <w:t>判断依据是</w:t>
      </w:r>
      <w:r w:rsidR="000059C7" w:rsidRPr="00CC0317">
        <w:rPr>
          <w:b/>
          <w:u w:val="single"/>
          <w:shd w:val="pct15" w:color="auto" w:fill="FFFFFF"/>
        </w:rPr>
        <w:t>只有当无眼为显性时，子代雌雄个体中才都会出现有眼与无眼性状的分离</w:t>
      </w:r>
      <w:r w:rsidRPr="00CC0317">
        <w:rPr>
          <w:b/>
          <w:kern w:val="0"/>
          <w:szCs w:val="21"/>
          <w:u w:val="single"/>
          <w:shd w:val="pct15" w:color="auto" w:fill="FFFFFF"/>
        </w:rPr>
        <w:t>。</w:t>
      </w:r>
      <w:r w:rsidR="009A1AA6">
        <w:rPr>
          <w:rFonts w:ascii="宋体" w:hAnsi="宋体" w:hint="eastAsia"/>
          <w:szCs w:val="21"/>
        </w:rPr>
        <w:t>(2分)</w:t>
      </w:r>
    </w:p>
    <w:p w:rsidR="00F8019C" w:rsidRPr="00CC0317" w:rsidRDefault="00F8019C" w:rsidP="000059C7">
      <w:pPr>
        <w:spacing w:line="320" w:lineRule="exact"/>
        <w:ind w:leftChars="56" w:left="118"/>
        <w:rPr>
          <w:b/>
          <w:u w:val="single"/>
          <w:shd w:val="pct15" w:color="auto" w:fill="FFFFFF"/>
        </w:rPr>
      </w:pPr>
      <w:r w:rsidRPr="00B72066">
        <w:rPr>
          <w:rFonts w:hint="eastAsia"/>
          <w:kern w:val="0"/>
          <w:szCs w:val="21"/>
        </w:rPr>
        <w:t>（</w:t>
      </w:r>
      <w:r w:rsidRPr="00B72066">
        <w:rPr>
          <w:rFonts w:hint="eastAsia"/>
          <w:kern w:val="0"/>
          <w:szCs w:val="21"/>
        </w:rPr>
        <w:t>2</w:t>
      </w:r>
      <w:r w:rsidRPr="00B72066">
        <w:rPr>
          <w:rFonts w:hint="eastAsia"/>
          <w:kern w:val="0"/>
          <w:szCs w:val="21"/>
        </w:rPr>
        <w:t>）</w:t>
      </w:r>
      <w:r w:rsidRPr="00B72066">
        <w:rPr>
          <w:kern w:val="0"/>
          <w:szCs w:val="21"/>
        </w:rPr>
        <w:t>若控制有眼</w:t>
      </w:r>
      <w:r w:rsidRPr="00B72066">
        <w:rPr>
          <w:kern w:val="0"/>
          <w:szCs w:val="21"/>
        </w:rPr>
        <w:t>/</w:t>
      </w:r>
      <w:r w:rsidRPr="00B72066">
        <w:rPr>
          <w:kern w:val="0"/>
          <w:szCs w:val="21"/>
        </w:rPr>
        <w:t>无眼性状的基因位于常染色体上</w:t>
      </w:r>
      <w:r w:rsidRPr="00B72066">
        <w:rPr>
          <w:rFonts w:hint="eastAsia"/>
          <w:kern w:val="0"/>
          <w:szCs w:val="21"/>
        </w:rPr>
        <w:t>，</w:t>
      </w:r>
      <w:r w:rsidRPr="00B72066">
        <w:rPr>
          <w:kern w:val="0"/>
          <w:szCs w:val="21"/>
        </w:rPr>
        <w:t>请用上表中杂交子代果蝇为材料设计一个杂交实验来确定无眼性状的显隐性</w:t>
      </w:r>
      <w:r w:rsidRPr="00B72066">
        <w:rPr>
          <w:rFonts w:hint="eastAsia"/>
          <w:kern w:val="0"/>
          <w:szCs w:val="21"/>
        </w:rPr>
        <w:t>（</w:t>
      </w:r>
      <w:r w:rsidRPr="00B72066">
        <w:rPr>
          <w:kern w:val="0"/>
          <w:szCs w:val="21"/>
        </w:rPr>
        <w:t>要求</w:t>
      </w:r>
      <w:r w:rsidRPr="00B72066">
        <w:rPr>
          <w:rFonts w:hint="eastAsia"/>
          <w:kern w:val="0"/>
          <w:szCs w:val="21"/>
        </w:rPr>
        <w:t>：</w:t>
      </w:r>
      <w:r w:rsidRPr="00B72066">
        <w:rPr>
          <w:kern w:val="0"/>
          <w:szCs w:val="21"/>
        </w:rPr>
        <w:t>写出杂交组合和预期结果</w:t>
      </w:r>
      <w:r w:rsidRPr="00B72066">
        <w:rPr>
          <w:rFonts w:hint="eastAsia"/>
          <w:kern w:val="0"/>
          <w:szCs w:val="21"/>
        </w:rPr>
        <w:t>）</w:t>
      </w:r>
      <w:r w:rsidRPr="00B72066">
        <w:rPr>
          <w:kern w:val="0"/>
          <w:szCs w:val="21"/>
        </w:rPr>
        <w:t>。</w:t>
      </w:r>
      <w:r w:rsidR="000059C7" w:rsidRPr="00CC0317">
        <w:rPr>
          <w:rFonts w:hint="eastAsia"/>
          <w:b/>
          <w:u w:val="single"/>
          <w:shd w:val="pct15" w:color="auto" w:fill="FFFFFF"/>
        </w:rPr>
        <w:t>杂交组合：</w:t>
      </w:r>
      <w:r w:rsidR="000059C7" w:rsidRPr="00CC0317">
        <w:rPr>
          <w:b/>
          <w:u w:val="single"/>
          <w:shd w:val="pct15" w:color="auto" w:fill="FFFFFF"/>
        </w:rPr>
        <w:t>无眼</w:t>
      </w:r>
      <w:r w:rsidR="000059C7" w:rsidRPr="00CC0317">
        <w:rPr>
          <w:b/>
          <w:u w:val="single"/>
          <w:shd w:val="pct15" w:color="auto" w:fill="FFFFFF"/>
        </w:rPr>
        <w:t>×</w:t>
      </w:r>
      <w:r w:rsidR="000059C7" w:rsidRPr="00CC0317">
        <w:rPr>
          <w:b/>
          <w:u w:val="single"/>
          <w:shd w:val="pct15" w:color="auto" w:fill="FFFFFF"/>
        </w:rPr>
        <w:t>无眼</w:t>
      </w:r>
      <w:r w:rsidR="000059C7" w:rsidRPr="00CC0317">
        <w:rPr>
          <w:b/>
          <w:u w:val="single"/>
          <w:shd w:val="pct15" w:color="auto" w:fill="FFFFFF"/>
        </w:rPr>
        <w:t xml:space="preserve"> </w:t>
      </w:r>
      <w:r w:rsidR="000059C7" w:rsidRPr="00CC0317">
        <w:rPr>
          <w:b/>
        </w:rPr>
        <w:t xml:space="preserve"> </w:t>
      </w:r>
      <w:r w:rsidR="000059C7" w:rsidRPr="00CC0317">
        <w:rPr>
          <w:rFonts w:hint="eastAsia"/>
          <w:b/>
        </w:rPr>
        <w:t>；</w:t>
      </w:r>
      <w:r w:rsidR="000059C7" w:rsidRPr="00CC0317">
        <w:rPr>
          <w:b/>
        </w:rPr>
        <w:t xml:space="preserve"> </w:t>
      </w:r>
      <w:r w:rsidR="000059C7" w:rsidRPr="00CC0317">
        <w:rPr>
          <w:b/>
          <w:u w:val="single"/>
          <w:shd w:val="pct15" w:color="auto" w:fill="FFFFFF"/>
        </w:rPr>
        <w:t xml:space="preserve"> </w:t>
      </w:r>
      <w:r w:rsidR="000059C7" w:rsidRPr="00CC0317">
        <w:rPr>
          <w:rFonts w:hint="eastAsia"/>
          <w:b/>
          <w:u w:val="single"/>
          <w:shd w:val="pct15" w:color="auto" w:fill="FFFFFF"/>
        </w:rPr>
        <w:t>预期结果：</w:t>
      </w:r>
      <w:r w:rsidR="000059C7" w:rsidRPr="00CC0317">
        <w:rPr>
          <w:b/>
          <w:u w:val="single"/>
          <w:shd w:val="pct15" w:color="auto" w:fill="FFFFFF"/>
        </w:rPr>
        <w:t>若子代中无眼</w:t>
      </w:r>
      <w:r w:rsidR="000059C7" w:rsidRPr="00CC0317">
        <w:rPr>
          <w:rFonts w:ascii="宋体" w:hAnsi="宋体" w:cs="宋体" w:hint="eastAsia"/>
          <w:b/>
          <w:u w:val="single"/>
          <w:shd w:val="pct15" w:color="auto" w:fill="FFFFFF"/>
        </w:rPr>
        <w:t>∶</w:t>
      </w:r>
      <w:r w:rsidR="000059C7" w:rsidRPr="00CC0317">
        <w:rPr>
          <w:b/>
          <w:u w:val="single"/>
          <w:shd w:val="pct15" w:color="auto" w:fill="FFFFFF"/>
        </w:rPr>
        <w:t>有眼</w:t>
      </w:r>
      <w:r w:rsidR="000059C7" w:rsidRPr="00CC0317">
        <w:rPr>
          <w:b/>
          <w:u w:val="single"/>
          <w:shd w:val="pct15" w:color="auto" w:fill="FFFFFF"/>
        </w:rPr>
        <w:t>=3</w:t>
      </w:r>
      <w:r w:rsidR="000059C7" w:rsidRPr="00CC0317">
        <w:rPr>
          <w:rFonts w:ascii="宋体" w:hAnsi="宋体" w:cs="宋体" w:hint="eastAsia"/>
          <w:b/>
          <w:u w:val="single"/>
          <w:shd w:val="pct15" w:color="auto" w:fill="FFFFFF"/>
        </w:rPr>
        <w:t>∶</w:t>
      </w:r>
      <w:r w:rsidR="000059C7" w:rsidRPr="00CC0317">
        <w:rPr>
          <w:b/>
          <w:u w:val="single"/>
          <w:shd w:val="pct15" w:color="auto" w:fill="FFFFFF"/>
        </w:rPr>
        <w:t>1</w:t>
      </w:r>
      <w:r w:rsidR="000059C7" w:rsidRPr="00CC0317">
        <w:rPr>
          <w:b/>
          <w:u w:val="single"/>
          <w:shd w:val="pct15" w:color="auto" w:fill="FFFFFF"/>
        </w:rPr>
        <w:t>，则无眼位显性性状；若子代全部为无眼，则无眼</w:t>
      </w:r>
      <w:r w:rsidR="000059C7" w:rsidRPr="00CC0317">
        <w:rPr>
          <w:rFonts w:hint="eastAsia"/>
          <w:b/>
          <w:u w:val="single"/>
          <w:shd w:val="pct15" w:color="auto" w:fill="FFFFFF"/>
        </w:rPr>
        <w:t>为</w:t>
      </w:r>
      <w:r w:rsidR="000059C7" w:rsidRPr="00CC0317">
        <w:rPr>
          <w:b/>
          <w:u w:val="single"/>
          <w:shd w:val="pct15" w:color="auto" w:fill="FFFFFF"/>
        </w:rPr>
        <w:t>隐性性状</w:t>
      </w:r>
      <w:r w:rsidR="000059C7" w:rsidRPr="00CC0317">
        <w:rPr>
          <w:rFonts w:hint="eastAsia"/>
          <w:b/>
          <w:u w:val="single"/>
          <w:shd w:val="pct15" w:color="auto" w:fill="FFFFFF"/>
        </w:rPr>
        <w:t>。</w:t>
      </w:r>
      <w:r w:rsidR="009A1AA6">
        <w:rPr>
          <w:rFonts w:ascii="宋体" w:hAnsi="宋体" w:hint="eastAsia"/>
          <w:szCs w:val="21"/>
        </w:rPr>
        <w:t>(4分)</w:t>
      </w:r>
    </w:p>
    <w:p w:rsidR="00F8019C" w:rsidRPr="00B72066" w:rsidRDefault="00F8019C" w:rsidP="009D6328">
      <w:pPr>
        <w:spacing w:line="320" w:lineRule="atLeast"/>
        <w:ind w:left="210" w:hangingChars="100" w:hanging="210"/>
        <w:rPr>
          <w:szCs w:val="21"/>
        </w:rPr>
      </w:pPr>
      <w:r w:rsidRPr="00B72066">
        <w:rPr>
          <w:rFonts w:hint="eastAsia"/>
          <w:kern w:val="0"/>
          <w:szCs w:val="21"/>
        </w:rPr>
        <w:t>（</w:t>
      </w:r>
      <w:r w:rsidRPr="00B72066">
        <w:rPr>
          <w:rFonts w:hint="eastAsia"/>
          <w:kern w:val="0"/>
          <w:szCs w:val="21"/>
        </w:rPr>
        <w:t>3</w:t>
      </w:r>
      <w:r w:rsidRPr="00B72066">
        <w:rPr>
          <w:rFonts w:hint="eastAsia"/>
          <w:kern w:val="0"/>
          <w:szCs w:val="21"/>
        </w:rPr>
        <w:t>）</w:t>
      </w:r>
      <w:r w:rsidRPr="00B72066">
        <w:rPr>
          <w:kern w:val="0"/>
          <w:szCs w:val="21"/>
        </w:rPr>
        <w:t>若控制有</w:t>
      </w:r>
      <w:r w:rsidRPr="00B72066">
        <w:rPr>
          <w:rFonts w:hint="eastAsia"/>
          <w:kern w:val="0"/>
          <w:szCs w:val="21"/>
        </w:rPr>
        <w:t>眼</w:t>
      </w:r>
      <w:r w:rsidRPr="00B72066">
        <w:rPr>
          <w:kern w:val="0"/>
          <w:szCs w:val="21"/>
        </w:rPr>
        <w:t>/</w:t>
      </w:r>
      <w:r w:rsidRPr="00B72066">
        <w:rPr>
          <w:kern w:val="0"/>
          <w:szCs w:val="21"/>
        </w:rPr>
        <w:t>无眼性状的基因位于</w:t>
      </w:r>
      <w:r w:rsidRPr="00B72066">
        <w:rPr>
          <w:kern w:val="0"/>
          <w:szCs w:val="21"/>
        </w:rPr>
        <w:t>4</w:t>
      </w:r>
      <w:r w:rsidRPr="00B72066">
        <w:rPr>
          <w:kern w:val="0"/>
          <w:szCs w:val="21"/>
        </w:rPr>
        <w:t>号染色体上</w:t>
      </w:r>
      <w:r w:rsidRPr="00B72066">
        <w:rPr>
          <w:rFonts w:hint="eastAsia"/>
          <w:kern w:val="0"/>
          <w:szCs w:val="21"/>
        </w:rPr>
        <w:t>，</w:t>
      </w:r>
      <w:r w:rsidRPr="00B72066">
        <w:rPr>
          <w:kern w:val="0"/>
          <w:szCs w:val="21"/>
        </w:rPr>
        <w:t>用灰体长</w:t>
      </w:r>
      <w:proofErr w:type="gramStart"/>
      <w:r w:rsidRPr="00B72066">
        <w:rPr>
          <w:kern w:val="0"/>
          <w:szCs w:val="21"/>
        </w:rPr>
        <w:t>翅有眼纯</w:t>
      </w:r>
      <w:proofErr w:type="gramEnd"/>
      <w:r w:rsidRPr="00B72066">
        <w:rPr>
          <w:kern w:val="0"/>
          <w:szCs w:val="21"/>
        </w:rPr>
        <w:t>合体和黑</w:t>
      </w:r>
      <w:proofErr w:type="gramStart"/>
      <w:r w:rsidRPr="00B72066">
        <w:rPr>
          <w:kern w:val="0"/>
          <w:szCs w:val="21"/>
        </w:rPr>
        <w:t>檀体残翅无眼</w:t>
      </w:r>
      <w:proofErr w:type="gramEnd"/>
      <w:r w:rsidRPr="00B72066">
        <w:rPr>
          <w:kern w:val="0"/>
          <w:szCs w:val="21"/>
        </w:rPr>
        <w:t>纯合体果蝇杂交，</w:t>
      </w:r>
      <w:r w:rsidRPr="00B72066">
        <w:rPr>
          <w:kern w:val="0"/>
          <w:szCs w:val="21"/>
        </w:rPr>
        <w:t>F</w:t>
      </w:r>
      <w:r w:rsidRPr="00B72066">
        <w:rPr>
          <w:kern w:val="0"/>
          <w:szCs w:val="21"/>
          <w:vertAlign w:val="subscript"/>
        </w:rPr>
        <w:t>1</w:t>
      </w:r>
      <w:r w:rsidRPr="00B72066">
        <w:rPr>
          <w:kern w:val="0"/>
          <w:szCs w:val="21"/>
        </w:rPr>
        <w:t>相互交配后，</w:t>
      </w:r>
      <w:r w:rsidRPr="00B72066">
        <w:rPr>
          <w:kern w:val="0"/>
          <w:szCs w:val="21"/>
        </w:rPr>
        <w:t>F</w:t>
      </w:r>
      <w:r w:rsidRPr="00B72066">
        <w:rPr>
          <w:kern w:val="0"/>
          <w:szCs w:val="21"/>
          <w:vertAlign w:val="subscript"/>
        </w:rPr>
        <w:t>2</w:t>
      </w:r>
      <w:r w:rsidRPr="00B72066">
        <w:rPr>
          <w:kern w:val="0"/>
          <w:szCs w:val="21"/>
        </w:rPr>
        <w:t>中雌雄均有</w:t>
      </w:r>
      <w:r w:rsidR="000059C7">
        <w:rPr>
          <w:rFonts w:hint="eastAsia"/>
          <w:kern w:val="0"/>
          <w:szCs w:val="21"/>
        </w:rPr>
        <w:t>_</w:t>
      </w:r>
      <w:r w:rsidR="000059C7" w:rsidRPr="00CC0317">
        <w:rPr>
          <w:rFonts w:hint="eastAsia"/>
          <w:b/>
          <w:kern w:val="0"/>
          <w:szCs w:val="21"/>
          <w:u w:val="single"/>
          <w:shd w:val="pct15" w:color="auto" w:fill="FFFFFF"/>
        </w:rPr>
        <w:t>_8</w:t>
      </w:r>
      <w:r w:rsidRPr="00CC0317">
        <w:rPr>
          <w:rFonts w:hint="eastAsia"/>
          <w:b/>
          <w:kern w:val="0"/>
          <w:szCs w:val="21"/>
          <w:u w:val="single"/>
          <w:shd w:val="pct15" w:color="auto" w:fill="FFFFFF"/>
        </w:rPr>
        <w:t>_</w:t>
      </w:r>
      <w:r w:rsidRPr="00B72066">
        <w:rPr>
          <w:rFonts w:hint="eastAsia"/>
          <w:kern w:val="0"/>
          <w:szCs w:val="21"/>
        </w:rPr>
        <w:t>_</w:t>
      </w:r>
      <w:r w:rsidR="009A1AA6">
        <w:rPr>
          <w:rFonts w:ascii="宋体" w:hAnsi="宋体" w:hint="eastAsia"/>
          <w:szCs w:val="21"/>
        </w:rPr>
        <w:t>(2分)</w:t>
      </w:r>
      <w:r w:rsidRPr="00B72066">
        <w:rPr>
          <w:kern w:val="0"/>
          <w:szCs w:val="21"/>
        </w:rPr>
        <w:t>种表现型，其中黑</w:t>
      </w:r>
      <w:proofErr w:type="gramStart"/>
      <w:r w:rsidRPr="00B72066">
        <w:rPr>
          <w:kern w:val="0"/>
          <w:szCs w:val="21"/>
        </w:rPr>
        <w:t>檀</w:t>
      </w:r>
      <w:proofErr w:type="gramEnd"/>
      <w:r w:rsidRPr="00B72066">
        <w:rPr>
          <w:kern w:val="0"/>
          <w:szCs w:val="21"/>
        </w:rPr>
        <w:t>体长</w:t>
      </w:r>
      <w:proofErr w:type="gramStart"/>
      <w:r w:rsidRPr="00B72066">
        <w:rPr>
          <w:kern w:val="0"/>
          <w:szCs w:val="21"/>
        </w:rPr>
        <w:t>翅</w:t>
      </w:r>
      <w:proofErr w:type="gramEnd"/>
      <w:r w:rsidRPr="00B72066">
        <w:rPr>
          <w:kern w:val="0"/>
          <w:szCs w:val="21"/>
        </w:rPr>
        <w:t>无眼所占比例为</w:t>
      </w:r>
      <w:r w:rsidRPr="00B72066">
        <w:rPr>
          <w:kern w:val="0"/>
          <w:szCs w:val="21"/>
        </w:rPr>
        <w:t>3/64</w:t>
      </w:r>
      <w:r w:rsidRPr="00B72066">
        <w:rPr>
          <w:kern w:val="0"/>
          <w:szCs w:val="21"/>
        </w:rPr>
        <w:t>时，则说明无眼性状为</w:t>
      </w:r>
      <w:r w:rsidR="000059C7">
        <w:rPr>
          <w:rFonts w:hint="eastAsia"/>
          <w:kern w:val="0"/>
          <w:szCs w:val="21"/>
        </w:rPr>
        <w:t>_</w:t>
      </w:r>
      <w:r w:rsidR="000059C7" w:rsidRPr="00CC0317">
        <w:rPr>
          <w:rFonts w:hint="eastAsia"/>
          <w:b/>
          <w:kern w:val="0"/>
          <w:szCs w:val="21"/>
          <w:u w:val="single"/>
          <w:shd w:val="pct15" w:color="auto" w:fill="FFFFFF"/>
        </w:rPr>
        <w:t>_</w:t>
      </w:r>
      <w:r w:rsidR="000059C7" w:rsidRPr="00CC0317">
        <w:rPr>
          <w:rFonts w:hint="eastAsia"/>
          <w:b/>
          <w:kern w:val="0"/>
          <w:szCs w:val="21"/>
          <w:u w:val="single"/>
          <w:shd w:val="pct15" w:color="auto" w:fill="FFFFFF"/>
        </w:rPr>
        <w:t>隐性</w:t>
      </w:r>
      <w:r w:rsidRPr="00CC0317">
        <w:rPr>
          <w:rFonts w:hint="eastAsia"/>
          <w:b/>
          <w:kern w:val="0"/>
          <w:szCs w:val="21"/>
          <w:u w:val="single"/>
          <w:shd w:val="pct15" w:color="auto" w:fill="FFFFFF"/>
        </w:rPr>
        <w:t>__</w:t>
      </w:r>
      <w:r w:rsidRPr="00B72066">
        <w:rPr>
          <w:rFonts w:hint="eastAsia"/>
          <w:kern w:val="0"/>
          <w:szCs w:val="21"/>
        </w:rPr>
        <w:t>_</w:t>
      </w:r>
      <w:r w:rsidR="009A1AA6">
        <w:rPr>
          <w:rFonts w:ascii="宋体" w:hAnsi="宋体" w:hint="eastAsia"/>
          <w:szCs w:val="21"/>
        </w:rPr>
        <w:t>(2分)</w:t>
      </w:r>
      <w:r w:rsidRPr="00B72066">
        <w:rPr>
          <w:rFonts w:hint="eastAsia"/>
          <w:kern w:val="0"/>
          <w:szCs w:val="21"/>
        </w:rPr>
        <w:t>（</w:t>
      </w:r>
      <w:r w:rsidRPr="00B72066">
        <w:rPr>
          <w:kern w:val="0"/>
          <w:szCs w:val="21"/>
        </w:rPr>
        <w:t>填</w:t>
      </w:r>
      <w:proofErr w:type="gramStart"/>
      <w:r w:rsidRPr="00B72066">
        <w:rPr>
          <w:kern w:val="0"/>
          <w:szCs w:val="21"/>
        </w:rPr>
        <w:t>”</w:t>
      </w:r>
      <w:proofErr w:type="gramEnd"/>
      <w:r w:rsidRPr="00B72066">
        <w:rPr>
          <w:kern w:val="0"/>
          <w:szCs w:val="21"/>
        </w:rPr>
        <w:t>显性</w:t>
      </w:r>
      <w:proofErr w:type="gramStart"/>
      <w:r w:rsidRPr="00B72066">
        <w:rPr>
          <w:kern w:val="0"/>
          <w:szCs w:val="21"/>
        </w:rPr>
        <w:t>”</w:t>
      </w:r>
      <w:proofErr w:type="gramEnd"/>
      <w:r w:rsidRPr="00B72066">
        <w:rPr>
          <w:kern w:val="0"/>
          <w:szCs w:val="21"/>
        </w:rPr>
        <w:t>或</w:t>
      </w:r>
      <w:proofErr w:type="gramStart"/>
      <w:r w:rsidRPr="00B72066">
        <w:rPr>
          <w:kern w:val="0"/>
          <w:szCs w:val="21"/>
        </w:rPr>
        <w:t>”</w:t>
      </w:r>
      <w:proofErr w:type="gramEnd"/>
      <w:r w:rsidRPr="00B72066">
        <w:rPr>
          <w:kern w:val="0"/>
          <w:szCs w:val="21"/>
        </w:rPr>
        <w:t>隐性</w:t>
      </w:r>
      <w:proofErr w:type="gramStart"/>
      <w:r w:rsidRPr="00B72066">
        <w:rPr>
          <w:kern w:val="0"/>
          <w:szCs w:val="21"/>
        </w:rPr>
        <w:t>”</w:t>
      </w:r>
      <w:proofErr w:type="gramEnd"/>
      <w:r w:rsidRPr="00B72066">
        <w:rPr>
          <w:rFonts w:hint="eastAsia"/>
          <w:kern w:val="0"/>
          <w:szCs w:val="21"/>
        </w:rPr>
        <w:t>）。</w:t>
      </w:r>
    </w:p>
    <w:p w:rsidR="00FE00FF" w:rsidRPr="00B72066" w:rsidRDefault="00FE00FF" w:rsidP="00A11C9E">
      <w:pPr>
        <w:spacing w:line="320" w:lineRule="exact"/>
        <w:rPr>
          <w:kern w:val="0"/>
          <w:szCs w:val="21"/>
        </w:rPr>
      </w:pPr>
      <w:r w:rsidRPr="00FE00FF">
        <w:rPr>
          <w:rFonts w:eastAsia="黑体"/>
          <w:b/>
          <w:bCs/>
          <w:kern w:val="0"/>
          <w:szCs w:val="21"/>
        </w:rPr>
        <w:t>（二）选考题</w:t>
      </w:r>
      <w:r w:rsidRPr="00FE00FF">
        <w:rPr>
          <w:rFonts w:eastAsia="黑体" w:hint="eastAsia"/>
          <w:b/>
          <w:bCs/>
          <w:kern w:val="0"/>
          <w:szCs w:val="21"/>
        </w:rPr>
        <w:t>：</w:t>
      </w:r>
      <w:r w:rsidRPr="00B72066">
        <w:rPr>
          <w:kern w:val="0"/>
          <w:szCs w:val="21"/>
        </w:rPr>
        <w:t>37</w:t>
      </w:r>
      <w:r w:rsidRPr="00B72066">
        <w:rPr>
          <w:rFonts w:hint="eastAsia"/>
          <w:kern w:val="0"/>
          <w:szCs w:val="21"/>
        </w:rPr>
        <w:t>．</w:t>
      </w:r>
      <w:r w:rsidRPr="00B72066">
        <w:rPr>
          <w:kern w:val="0"/>
          <w:szCs w:val="21"/>
        </w:rPr>
        <w:t>[</w:t>
      </w:r>
      <w:r w:rsidRPr="00B72066">
        <w:rPr>
          <w:kern w:val="0"/>
          <w:szCs w:val="21"/>
        </w:rPr>
        <w:t>生物</w:t>
      </w:r>
      <w:r w:rsidRPr="00B72066">
        <w:rPr>
          <w:szCs w:val="21"/>
        </w:rPr>
        <w:t>——</w:t>
      </w:r>
      <w:r w:rsidRPr="00B72066">
        <w:rPr>
          <w:kern w:val="0"/>
          <w:szCs w:val="21"/>
        </w:rPr>
        <w:t>选修</w:t>
      </w:r>
      <w:r w:rsidRPr="00B72066">
        <w:rPr>
          <w:kern w:val="0"/>
          <w:szCs w:val="21"/>
        </w:rPr>
        <w:t>1</w:t>
      </w:r>
      <w:r w:rsidRPr="00B72066">
        <w:rPr>
          <w:rFonts w:hint="eastAsia"/>
          <w:kern w:val="0"/>
          <w:szCs w:val="21"/>
        </w:rPr>
        <w:t>：</w:t>
      </w:r>
      <w:r w:rsidRPr="00B72066">
        <w:rPr>
          <w:kern w:val="0"/>
          <w:szCs w:val="21"/>
        </w:rPr>
        <w:t>生物技术实践</w:t>
      </w:r>
      <w:r w:rsidRPr="00B72066">
        <w:rPr>
          <w:kern w:val="0"/>
          <w:szCs w:val="21"/>
        </w:rPr>
        <w:t>]</w:t>
      </w:r>
      <w:r w:rsidRPr="00B72066">
        <w:rPr>
          <w:rFonts w:hint="eastAsia"/>
          <w:kern w:val="0"/>
          <w:szCs w:val="21"/>
        </w:rPr>
        <w:t>（</w:t>
      </w:r>
      <w:r w:rsidRPr="00B72066">
        <w:rPr>
          <w:rFonts w:hint="eastAsia"/>
          <w:kern w:val="0"/>
          <w:szCs w:val="21"/>
        </w:rPr>
        <w:t>15</w:t>
      </w:r>
      <w:r w:rsidRPr="00B72066">
        <w:rPr>
          <w:rFonts w:hint="eastAsia"/>
          <w:kern w:val="0"/>
          <w:szCs w:val="21"/>
        </w:rPr>
        <w:t>分）</w:t>
      </w:r>
    </w:p>
    <w:p w:rsidR="00FE00FF" w:rsidRPr="00B72066" w:rsidRDefault="00FE00FF" w:rsidP="00A11C9E">
      <w:pPr>
        <w:spacing w:line="320" w:lineRule="exact"/>
        <w:rPr>
          <w:kern w:val="0"/>
          <w:szCs w:val="21"/>
        </w:rPr>
      </w:pPr>
      <w:r w:rsidRPr="00B72066">
        <w:rPr>
          <w:kern w:val="0"/>
          <w:szCs w:val="21"/>
        </w:rPr>
        <w:t>将马铃薯去皮切块</w:t>
      </w:r>
      <w:r w:rsidRPr="00B72066">
        <w:rPr>
          <w:rFonts w:hint="eastAsia"/>
          <w:kern w:val="0"/>
          <w:szCs w:val="21"/>
        </w:rPr>
        <w:t>，</w:t>
      </w:r>
      <w:r w:rsidRPr="00B72066">
        <w:rPr>
          <w:kern w:val="0"/>
          <w:szCs w:val="21"/>
        </w:rPr>
        <w:t>加水煮沸一定时间</w:t>
      </w:r>
      <w:r w:rsidRPr="00B72066">
        <w:rPr>
          <w:rFonts w:hint="eastAsia"/>
          <w:kern w:val="0"/>
          <w:szCs w:val="21"/>
        </w:rPr>
        <w:t>，</w:t>
      </w:r>
      <w:r w:rsidRPr="00B72066">
        <w:rPr>
          <w:kern w:val="0"/>
          <w:szCs w:val="21"/>
        </w:rPr>
        <w:t>过滤得到马铃薯浸出液。在马铃薯浸出液中加入一定量蔗糖和琼脂</w:t>
      </w:r>
      <w:r w:rsidRPr="00B72066">
        <w:rPr>
          <w:rFonts w:hint="eastAsia"/>
          <w:kern w:val="0"/>
          <w:szCs w:val="21"/>
        </w:rPr>
        <w:t>，</w:t>
      </w:r>
      <w:proofErr w:type="gramStart"/>
      <w:r w:rsidRPr="00B72066">
        <w:rPr>
          <w:kern w:val="0"/>
          <w:szCs w:val="21"/>
        </w:rPr>
        <w:t>用水定</w:t>
      </w:r>
      <w:proofErr w:type="gramEnd"/>
      <w:r w:rsidRPr="00B72066">
        <w:rPr>
          <w:kern w:val="0"/>
          <w:szCs w:val="21"/>
        </w:rPr>
        <w:t>容后灭菌</w:t>
      </w:r>
      <w:r w:rsidRPr="00B72066">
        <w:rPr>
          <w:rFonts w:hint="eastAsia"/>
          <w:kern w:val="0"/>
          <w:szCs w:val="21"/>
        </w:rPr>
        <w:t>，</w:t>
      </w:r>
      <w:r w:rsidRPr="00B72066">
        <w:rPr>
          <w:kern w:val="0"/>
          <w:szCs w:val="21"/>
        </w:rPr>
        <w:t>得到</w:t>
      </w:r>
      <w:r w:rsidRPr="00B72066">
        <w:rPr>
          <w:kern w:val="0"/>
          <w:szCs w:val="21"/>
        </w:rPr>
        <w:t>M</w:t>
      </w:r>
      <w:r w:rsidRPr="00B72066">
        <w:rPr>
          <w:kern w:val="0"/>
          <w:szCs w:val="21"/>
        </w:rPr>
        <w:t>培养基。回答下列问题</w:t>
      </w:r>
      <w:r w:rsidRPr="00B72066">
        <w:rPr>
          <w:rFonts w:hint="eastAsia"/>
          <w:kern w:val="0"/>
          <w:szCs w:val="21"/>
        </w:rPr>
        <w:t>：</w:t>
      </w:r>
    </w:p>
    <w:p w:rsidR="00FE00FF" w:rsidRPr="00B72066" w:rsidRDefault="00FE00FF" w:rsidP="00A11C9E">
      <w:pPr>
        <w:spacing w:line="320" w:lineRule="exact"/>
        <w:ind w:leftChars="88" w:left="185"/>
        <w:rPr>
          <w:kern w:val="0"/>
          <w:szCs w:val="21"/>
        </w:rPr>
      </w:pPr>
      <w:r w:rsidRPr="00B72066">
        <w:rPr>
          <w:rFonts w:hint="eastAsia"/>
          <w:kern w:val="0"/>
          <w:szCs w:val="21"/>
        </w:rPr>
        <w:t>（</w:t>
      </w:r>
      <w:r w:rsidRPr="00B72066">
        <w:rPr>
          <w:rFonts w:hint="eastAsia"/>
          <w:kern w:val="0"/>
          <w:szCs w:val="21"/>
        </w:rPr>
        <w:t>1</w:t>
      </w:r>
      <w:r w:rsidRPr="00B72066">
        <w:rPr>
          <w:rFonts w:hint="eastAsia"/>
          <w:kern w:val="0"/>
          <w:szCs w:val="21"/>
        </w:rPr>
        <w:t>）</w:t>
      </w:r>
      <w:r w:rsidRPr="00B72066">
        <w:rPr>
          <w:kern w:val="0"/>
          <w:szCs w:val="21"/>
        </w:rPr>
        <w:t>M</w:t>
      </w:r>
      <w:r w:rsidRPr="00B72066">
        <w:rPr>
          <w:kern w:val="0"/>
          <w:szCs w:val="21"/>
        </w:rPr>
        <w:t>培养基若用于真菌的筛选</w:t>
      </w:r>
      <w:r w:rsidRPr="00B72066">
        <w:rPr>
          <w:rFonts w:hint="eastAsia"/>
          <w:kern w:val="0"/>
          <w:szCs w:val="21"/>
        </w:rPr>
        <w:t>，</w:t>
      </w:r>
      <w:r w:rsidRPr="00B72066">
        <w:rPr>
          <w:kern w:val="0"/>
          <w:szCs w:val="21"/>
        </w:rPr>
        <w:t>则培养基中应加入链霉素以抑制</w:t>
      </w:r>
      <w:r w:rsidR="000059C7" w:rsidRPr="000059C7">
        <w:rPr>
          <w:rFonts w:hint="eastAsia"/>
          <w:kern w:val="0"/>
          <w:szCs w:val="21"/>
          <w:u w:val="single"/>
          <w:shd w:val="pct15" w:color="auto" w:fill="FFFFFF"/>
        </w:rPr>
        <w:t xml:space="preserve"> </w:t>
      </w:r>
      <w:r w:rsidR="000059C7" w:rsidRPr="00CC0317">
        <w:rPr>
          <w:rFonts w:hint="eastAsia"/>
          <w:b/>
          <w:kern w:val="0"/>
          <w:szCs w:val="21"/>
          <w:u w:val="single"/>
          <w:shd w:val="pct15" w:color="auto" w:fill="FFFFFF"/>
        </w:rPr>
        <w:t>细菌</w:t>
      </w:r>
      <w:r w:rsidR="000059C7" w:rsidRPr="000059C7">
        <w:rPr>
          <w:rFonts w:hint="eastAsia"/>
          <w:kern w:val="0"/>
          <w:szCs w:val="21"/>
          <w:u w:val="single"/>
          <w:shd w:val="pct15" w:color="auto" w:fill="FFFFFF"/>
        </w:rPr>
        <w:t xml:space="preserve"> </w:t>
      </w:r>
      <w:r w:rsidR="009A1AA6">
        <w:rPr>
          <w:rFonts w:ascii="宋体" w:hAnsi="宋体" w:hint="eastAsia"/>
          <w:szCs w:val="21"/>
        </w:rPr>
        <w:t>(1分)</w:t>
      </w:r>
      <w:r w:rsidRPr="00B72066">
        <w:rPr>
          <w:kern w:val="0"/>
          <w:szCs w:val="21"/>
        </w:rPr>
        <w:t>的生长</w:t>
      </w:r>
      <w:r w:rsidRPr="00B72066">
        <w:rPr>
          <w:rFonts w:hint="eastAsia"/>
          <w:kern w:val="0"/>
          <w:szCs w:val="21"/>
        </w:rPr>
        <w:t>，</w:t>
      </w:r>
      <w:r w:rsidRPr="00B72066">
        <w:rPr>
          <w:kern w:val="0"/>
          <w:szCs w:val="21"/>
        </w:rPr>
        <w:t>加入了链霉素的培养基属于</w:t>
      </w:r>
      <w:r w:rsidR="000059C7" w:rsidRPr="00CC0317">
        <w:rPr>
          <w:rFonts w:hint="eastAsia"/>
          <w:b/>
          <w:kern w:val="0"/>
          <w:szCs w:val="21"/>
          <w:u w:val="single"/>
          <w:shd w:val="pct15" w:color="auto" w:fill="FFFFFF"/>
        </w:rPr>
        <w:t xml:space="preserve"> </w:t>
      </w:r>
      <w:r w:rsidR="000059C7" w:rsidRPr="00CC0317">
        <w:rPr>
          <w:rFonts w:hint="eastAsia"/>
          <w:b/>
          <w:kern w:val="0"/>
          <w:szCs w:val="21"/>
          <w:u w:val="single"/>
          <w:shd w:val="pct15" w:color="auto" w:fill="FFFFFF"/>
        </w:rPr>
        <w:t>选择</w:t>
      </w:r>
      <w:r w:rsidR="000059C7" w:rsidRPr="000059C7">
        <w:rPr>
          <w:rFonts w:hint="eastAsia"/>
          <w:kern w:val="0"/>
          <w:szCs w:val="21"/>
          <w:u w:val="single"/>
          <w:shd w:val="pct15" w:color="auto" w:fill="FFFFFF"/>
        </w:rPr>
        <w:t xml:space="preserve"> </w:t>
      </w:r>
      <w:r w:rsidR="009A1AA6">
        <w:rPr>
          <w:rFonts w:ascii="宋体" w:hAnsi="宋体" w:hint="eastAsia"/>
          <w:szCs w:val="21"/>
        </w:rPr>
        <w:t>(2分)</w:t>
      </w:r>
      <w:r w:rsidR="000059C7">
        <w:rPr>
          <w:rFonts w:hint="eastAsia"/>
          <w:kern w:val="0"/>
          <w:szCs w:val="21"/>
        </w:rPr>
        <w:t xml:space="preserve"> </w:t>
      </w:r>
      <w:r w:rsidRPr="00B72066">
        <w:rPr>
          <w:kern w:val="0"/>
          <w:szCs w:val="21"/>
        </w:rPr>
        <w:t>培养基。</w:t>
      </w:r>
    </w:p>
    <w:p w:rsidR="00FE00FF" w:rsidRPr="000059C7" w:rsidRDefault="00FE00FF" w:rsidP="009A1AA6">
      <w:pPr>
        <w:spacing w:line="320" w:lineRule="exact"/>
      </w:pPr>
      <w:r w:rsidRPr="00B72066">
        <w:rPr>
          <w:rFonts w:hint="eastAsia"/>
          <w:kern w:val="0"/>
          <w:szCs w:val="21"/>
        </w:rPr>
        <w:t>（</w:t>
      </w:r>
      <w:r w:rsidRPr="00B72066">
        <w:rPr>
          <w:rFonts w:hint="eastAsia"/>
          <w:kern w:val="0"/>
          <w:szCs w:val="21"/>
        </w:rPr>
        <w:t>2</w:t>
      </w:r>
      <w:r w:rsidRPr="00B72066">
        <w:rPr>
          <w:rFonts w:hint="eastAsia"/>
          <w:kern w:val="0"/>
          <w:szCs w:val="21"/>
        </w:rPr>
        <w:t>）</w:t>
      </w:r>
      <w:r w:rsidRPr="00B72066">
        <w:rPr>
          <w:kern w:val="0"/>
          <w:szCs w:val="21"/>
        </w:rPr>
        <w:t>M</w:t>
      </w:r>
      <w:r w:rsidRPr="00B72066">
        <w:rPr>
          <w:kern w:val="0"/>
          <w:szCs w:val="21"/>
        </w:rPr>
        <w:t>培养基中的马铃薯浸出液为微生物生长提供了多种营养物质</w:t>
      </w:r>
      <w:r w:rsidRPr="00B72066">
        <w:rPr>
          <w:rFonts w:hint="eastAsia"/>
          <w:kern w:val="0"/>
          <w:szCs w:val="21"/>
        </w:rPr>
        <w:t>，</w:t>
      </w:r>
      <w:r w:rsidRPr="00B72066">
        <w:rPr>
          <w:kern w:val="0"/>
          <w:szCs w:val="21"/>
        </w:rPr>
        <w:t>营养物质类型</w:t>
      </w:r>
      <w:proofErr w:type="gramStart"/>
      <w:r w:rsidRPr="00B72066">
        <w:rPr>
          <w:kern w:val="0"/>
          <w:szCs w:val="21"/>
        </w:rPr>
        <w:t>除氮源外</w:t>
      </w:r>
      <w:proofErr w:type="gramEnd"/>
      <w:r w:rsidRPr="00B72066">
        <w:rPr>
          <w:kern w:val="0"/>
          <w:szCs w:val="21"/>
        </w:rPr>
        <w:t>还有</w:t>
      </w:r>
      <w:r w:rsidR="000059C7" w:rsidRPr="00CC0317">
        <w:rPr>
          <w:b/>
          <w:u w:val="single"/>
          <w:shd w:val="pct15" w:color="auto" w:fill="FFFFFF"/>
        </w:rPr>
        <w:t>碳源、</w:t>
      </w:r>
      <w:r w:rsidR="000059C7" w:rsidRPr="00CC0317">
        <w:rPr>
          <w:b/>
          <w:u w:val="single"/>
          <w:shd w:val="pct15" w:color="auto" w:fill="FFFFFF"/>
        </w:rPr>
        <w:lastRenderedPageBreak/>
        <w:t>无机盐</w:t>
      </w:r>
      <w:r w:rsidR="009A1AA6">
        <w:rPr>
          <w:rFonts w:ascii="宋体" w:hAnsi="宋体" w:hint="eastAsia"/>
          <w:szCs w:val="21"/>
        </w:rPr>
        <w:t>(2分)</w:t>
      </w:r>
      <w:r w:rsidRPr="00B72066">
        <w:rPr>
          <w:rFonts w:hint="eastAsia"/>
          <w:kern w:val="0"/>
          <w:szCs w:val="21"/>
        </w:rPr>
        <w:t>（</w:t>
      </w:r>
      <w:r w:rsidRPr="00B72066">
        <w:rPr>
          <w:kern w:val="0"/>
          <w:szCs w:val="21"/>
        </w:rPr>
        <w:t>答出两点即可</w:t>
      </w:r>
      <w:r w:rsidRPr="00B72066">
        <w:rPr>
          <w:rFonts w:hint="eastAsia"/>
          <w:kern w:val="0"/>
          <w:szCs w:val="21"/>
        </w:rPr>
        <w:t>）</w:t>
      </w:r>
      <w:proofErr w:type="gramStart"/>
      <w:r w:rsidRPr="00B72066">
        <w:rPr>
          <w:kern w:val="0"/>
          <w:szCs w:val="21"/>
        </w:rPr>
        <w:t>氮源进入</w:t>
      </w:r>
      <w:proofErr w:type="gramEnd"/>
      <w:r w:rsidRPr="00B72066">
        <w:rPr>
          <w:kern w:val="0"/>
          <w:szCs w:val="21"/>
        </w:rPr>
        <w:t>细胞后</w:t>
      </w:r>
      <w:r w:rsidRPr="00B72066">
        <w:rPr>
          <w:rFonts w:hint="eastAsia"/>
          <w:kern w:val="0"/>
          <w:szCs w:val="21"/>
        </w:rPr>
        <w:t>，</w:t>
      </w:r>
      <w:r w:rsidRPr="00B72066">
        <w:rPr>
          <w:kern w:val="0"/>
          <w:szCs w:val="21"/>
        </w:rPr>
        <w:t>可参与合成的生物大分子有</w:t>
      </w:r>
      <w:r w:rsidR="000059C7" w:rsidRPr="00CC0317">
        <w:rPr>
          <w:b/>
          <w:u w:val="single"/>
          <w:shd w:val="pct15" w:color="auto" w:fill="FFFFFF"/>
        </w:rPr>
        <w:t>蛋白质、核酸</w:t>
      </w:r>
      <w:r w:rsidR="009A1AA6">
        <w:rPr>
          <w:rFonts w:ascii="宋体" w:hAnsi="宋体" w:hint="eastAsia"/>
          <w:szCs w:val="21"/>
        </w:rPr>
        <w:t>(2分)</w:t>
      </w:r>
      <w:r w:rsidRPr="00B72066">
        <w:rPr>
          <w:rFonts w:hint="eastAsia"/>
          <w:kern w:val="0"/>
          <w:szCs w:val="21"/>
        </w:rPr>
        <w:t>（</w:t>
      </w:r>
      <w:r w:rsidRPr="00B72066">
        <w:rPr>
          <w:kern w:val="0"/>
          <w:szCs w:val="21"/>
        </w:rPr>
        <w:t>答出两点即可</w:t>
      </w:r>
      <w:r w:rsidRPr="00B72066">
        <w:rPr>
          <w:rFonts w:hint="eastAsia"/>
          <w:kern w:val="0"/>
          <w:szCs w:val="21"/>
        </w:rPr>
        <w:t>）</w:t>
      </w:r>
      <w:r w:rsidRPr="00B72066">
        <w:rPr>
          <w:kern w:val="0"/>
          <w:szCs w:val="21"/>
        </w:rPr>
        <w:t>。</w:t>
      </w:r>
    </w:p>
    <w:p w:rsidR="00FE00FF" w:rsidRPr="00CC0317" w:rsidRDefault="00FE00FF" w:rsidP="009A1AA6">
      <w:pPr>
        <w:spacing w:line="320" w:lineRule="exact"/>
        <w:ind w:leftChars="88" w:left="185"/>
        <w:rPr>
          <w:b/>
          <w:kern w:val="0"/>
          <w:szCs w:val="21"/>
          <w:u w:val="single"/>
          <w:shd w:val="pct15" w:color="auto" w:fill="FFFFFF"/>
        </w:rPr>
      </w:pPr>
      <w:r w:rsidRPr="00B72066">
        <w:rPr>
          <w:rFonts w:hint="eastAsia"/>
          <w:kern w:val="0"/>
          <w:szCs w:val="21"/>
        </w:rPr>
        <w:t>（</w:t>
      </w:r>
      <w:r w:rsidRPr="00B72066">
        <w:rPr>
          <w:rFonts w:hint="eastAsia"/>
          <w:kern w:val="0"/>
          <w:szCs w:val="21"/>
        </w:rPr>
        <w:t>3</w:t>
      </w:r>
      <w:r w:rsidRPr="00B72066">
        <w:rPr>
          <w:rFonts w:hint="eastAsia"/>
          <w:kern w:val="0"/>
          <w:szCs w:val="21"/>
        </w:rPr>
        <w:t>）</w:t>
      </w:r>
      <w:r w:rsidRPr="00B72066">
        <w:rPr>
          <w:kern w:val="0"/>
          <w:szCs w:val="21"/>
        </w:rPr>
        <w:t>若在</w:t>
      </w:r>
      <w:r w:rsidRPr="00B72066">
        <w:rPr>
          <w:kern w:val="0"/>
          <w:szCs w:val="21"/>
        </w:rPr>
        <w:t>M</w:t>
      </w:r>
      <w:r w:rsidRPr="00B72066">
        <w:rPr>
          <w:kern w:val="0"/>
          <w:szCs w:val="21"/>
        </w:rPr>
        <w:t>培养基中用淀粉取代蔗糖</w:t>
      </w:r>
      <w:r w:rsidRPr="00B72066">
        <w:rPr>
          <w:rFonts w:hint="eastAsia"/>
          <w:kern w:val="0"/>
          <w:szCs w:val="21"/>
        </w:rPr>
        <w:t>，</w:t>
      </w:r>
      <w:r w:rsidRPr="00B72066">
        <w:rPr>
          <w:kern w:val="0"/>
          <w:szCs w:val="21"/>
        </w:rPr>
        <w:t>接种土壤滤液并培养</w:t>
      </w:r>
      <w:r w:rsidRPr="00B72066">
        <w:rPr>
          <w:rFonts w:hint="eastAsia"/>
          <w:kern w:val="0"/>
          <w:szCs w:val="21"/>
        </w:rPr>
        <w:t>，</w:t>
      </w:r>
      <w:r w:rsidRPr="00B72066">
        <w:rPr>
          <w:kern w:val="0"/>
          <w:szCs w:val="21"/>
        </w:rPr>
        <w:t>平板上长出菌落后可通过加入显色剂筛选出能产淀粉酶的微生物。加入的显色剂是</w:t>
      </w:r>
      <w:r w:rsidR="000059C7" w:rsidRPr="000059C7">
        <w:rPr>
          <w:rFonts w:hint="eastAsia"/>
          <w:kern w:val="0"/>
          <w:szCs w:val="21"/>
          <w:u w:val="single"/>
          <w:shd w:val="pct15" w:color="auto" w:fill="FFFFFF"/>
        </w:rPr>
        <w:t xml:space="preserve"> </w:t>
      </w:r>
      <w:r w:rsidR="000059C7" w:rsidRPr="00CC0317">
        <w:rPr>
          <w:b/>
          <w:u w:val="single"/>
          <w:shd w:val="pct15" w:color="auto" w:fill="FFFFFF"/>
        </w:rPr>
        <w:t>碘液</w:t>
      </w:r>
      <w:r w:rsidR="009A1AA6">
        <w:rPr>
          <w:rFonts w:ascii="宋体" w:hAnsi="宋体" w:hint="eastAsia"/>
          <w:szCs w:val="21"/>
        </w:rPr>
        <w:t>(2分)</w:t>
      </w:r>
      <w:r w:rsidRPr="00B72066">
        <w:rPr>
          <w:rFonts w:hint="eastAsia"/>
          <w:kern w:val="0"/>
          <w:szCs w:val="21"/>
        </w:rPr>
        <w:t>，</w:t>
      </w:r>
      <w:r w:rsidRPr="00B72066">
        <w:rPr>
          <w:kern w:val="0"/>
          <w:szCs w:val="21"/>
        </w:rPr>
        <w:t>该方法能筛选出产淀粉酶微生物的原理是</w:t>
      </w:r>
      <w:r w:rsidR="000059C7" w:rsidRPr="00CC0317">
        <w:rPr>
          <w:b/>
          <w:u w:val="single"/>
          <w:shd w:val="pct15" w:color="auto" w:fill="FFFFFF"/>
        </w:rPr>
        <w:t>淀粉遇</w:t>
      </w:r>
      <w:proofErr w:type="gramStart"/>
      <w:r w:rsidR="000059C7" w:rsidRPr="00CC0317">
        <w:rPr>
          <w:b/>
          <w:u w:val="single"/>
          <w:shd w:val="pct15" w:color="auto" w:fill="FFFFFF"/>
        </w:rPr>
        <w:t>碘液显蓝色</w:t>
      </w:r>
      <w:proofErr w:type="gramEnd"/>
      <w:r w:rsidR="000059C7" w:rsidRPr="00CC0317">
        <w:rPr>
          <w:b/>
          <w:u w:val="single"/>
          <w:shd w:val="pct15" w:color="auto" w:fill="FFFFFF"/>
        </w:rPr>
        <w:t>，产淀粉酶的菌落周围淀粉被水解，形成透明圈</w:t>
      </w:r>
      <w:r w:rsidRPr="00CC0317">
        <w:rPr>
          <w:b/>
          <w:kern w:val="0"/>
          <w:szCs w:val="21"/>
          <w:u w:val="single"/>
          <w:shd w:val="pct15" w:color="auto" w:fill="FFFFFF"/>
        </w:rPr>
        <w:t>。</w:t>
      </w:r>
      <w:r w:rsidR="009A1AA6">
        <w:rPr>
          <w:rFonts w:ascii="宋体" w:hAnsi="宋体" w:hint="eastAsia"/>
          <w:szCs w:val="21"/>
        </w:rPr>
        <w:t>(3分)</w:t>
      </w:r>
    </w:p>
    <w:p w:rsidR="00FE00FF" w:rsidRPr="00B72066" w:rsidRDefault="00FE00FF" w:rsidP="009A1AA6">
      <w:pPr>
        <w:spacing w:line="320" w:lineRule="exact"/>
        <w:ind w:leftChars="88" w:left="185"/>
        <w:rPr>
          <w:kern w:val="0"/>
          <w:szCs w:val="21"/>
        </w:rPr>
      </w:pPr>
      <w:r w:rsidRPr="00B72066">
        <w:rPr>
          <w:rFonts w:hint="eastAsia"/>
          <w:kern w:val="0"/>
          <w:szCs w:val="21"/>
        </w:rPr>
        <w:t>（</w:t>
      </w:r>
      <w:r w:rsidRPr="00B72066">
        <w:rPr>
          <w:rFonts w:hint="eastAsia"/>
          <w:kern w:val="0"/>
          <w:szCs w:val="21"/>
        </w:rPr>
        <w:t>4</w:t>
      </w:r>
      <w:r w:rsidRPr="00B72066">
        <w:rPr>
          <w:rFonts w:hint="eastAsia"/>
          <w:kern w:val="0"/>
          <w:szCs w:val="21"/>
        </w:rPr>
        <w:t>）</w:t>
      </w:r>
      <w:r w:rsidRPr="00B72066">
        <w:rPr>
          <w:kern w:val="0"/>
          <w:szCs w:val="21"/>
        </w:rPr>
        <w:t>甲、乙两位同学用稀释涂布平板法测定某一土壤样品中微生物的数量</w:t>
      </w:r>
      <w:r w:rsidRPr="00B72066">
        <w:rPr>
          <w:rFonts w:hint="eastAsia"/>
          <w:kern w:val="0"/>
          <w:szCs w:val="21"/>
        </w:rPr>
        <w:t>，</w:t>
      </w:r>
      <w:r w:rsidRPr="00B72066">
        <w:rPr>
          <w:kern w:val="0"/>
          <w:szCs w:val="21"/>
        </w:rPr>
        <w:t>在同一稀释倍数下得到以下结果：甲同学涂布了</w:t>
      </w:r>
      <w:r w:rsidRPr="00B72066">
        <w:rPr>
          <w:kern w:val="0"/>
          <w:szCs w:val="21"/>
        </w:rPr>
        <w:t>3</w:t>
      </w:r>
      <w:r w:rsidRPr="00B72066">
        <w:rPr>
          <w:kern w:val="0"/>
          <w:szCs w:val="21"/>
        </w:rPr>
        <w:t>个平板</w:t>
      </w:r>
      <w:r w:rsidRPr="00B72066">
        <w:rPr>
          <w:rFonts w:hint="eastAsia"/>
          <w:kern w:val="0"/>
          <w:szCs w:val="21"/>
        </w:rPr>
        <w:t>，</w:t>
      </w:r>
      <w:r w:rsidRPr="00B72066">
        <w:rPr>
          <w:kern w:val="0"/>
          <w:szCs w:val="21"/>
        </w:rPr>
        <w:t>统计的菌落数分别是</w:t>
      </w:r>
      <w:r w:rsidRPr="00B72066">
        <w:rPr>
          <w:kern w:val="0"/>
          <w:szCs w:val="21"/>
        </w:rPr>
        <w:t>110</w:t>
      </w:r>
      <w:r w:rsidRPr="00B72066">
        <w:rPr>
          <w:rFonts w:hint="eastAsia"/>
          <w:kern w:val="0"/>
          <w:szCs w:val="21"/>
        </w:rPr>
        <w:t>、</w:t>
      </w:r>
      <w:r w:rsidRPr="00B72066">
        <w:rPr>
          <w:kern w:val="0"/>
          <w:szCs w:val="21"/>
        </w:rPr>
        <w:t>140</w:t>
      </w:r>
      <w:r w:rsidRPr="00B72066">
        <w:rPr>
          <w:kern w:val="0"/>
          <w:szCs w:val="21"/>
        </w:rPr>
        <w:t>和</w:t>
      </w:r>
      <w:r w:rsidRPr="00B72066">
        <w:rPr>
          <w:kern w:val="0"/>
          <w:szCs w:val="21"/>
        </w:rPr>
        <w:t>149</w:t>
      </w:r>
      <w:r w:rsidRPr="00B72066">
        <w:rPr>
          <w:rFonts w:hint="eastAsia"/>
          <w:kern w:val="0"/>
          <w:szCs w:val="21"/>
        </w:rPr>
        <w:t>，</w:t>
      </w:r>
      <w:r w:rsidRPr="00B72066">
        <w:rPr>
          <w:kern w:val="0"/>
          <w:szCs w:val="21"/>
        </w:rPr>
        <w:t>取平均值</w:t>
      </w:r>
      <w:r w:rsidRPr="00B72066">
        <w:rPr>
          <w:kern w:val="0"/>
          <w:szCs w:val="21"/>
        </w:rPr>
        <w:t>133</w:t>
      </w:r>
      <w:r w:rsidRPr="00B72066">
        <w:rPr>
          <w:kern w:val="0"/>
          <w:szCs w:val="21"/>
        </w:rPr>
        <w:t>；</w:t>
      </w:r>
    </w:p>
    <w:p w:rsidR="00FE00FF" w:rsidRPr="00B72066" w:rsidRDefault="00FE00FF" w:rsidP="000059C7">
      <w:pPr>
        <w:spacing w:line="320" w:lineRule="exact"/>
        <w:ind w:leftChars="450" w:left="945"/>
        <w:rPr>
          <w:kern w:val="0"/>
          <w:szCs w:val="21"/>
        </w:rPr>
      </w:pPr>
      <w:r w:rsidRPr="00B72066">
        <w:rPr>
          <w:kern w:val="0"/>
          <w:szCs w:val="21"/>
        </w:rPr>
        <w:t>乙同学涂布了</w:t>
      </w:r>
      <w:r w:rsidRPr="00B72066">
        <w:rPr>
          <w:kern w:val="0"/>
          <w:szCs w:val="21"/>
        </w:rPr>
        <w:t>3</w:t>
      </w:r>
      <w:r w:rsidRPr="00B72066">
        <w:rPr>
          <w:kern w:val="0"/>
          <w:szCs w:val="21"/>
        </w:rPr>
        <w:t>个平板</w:t>
      </w:r>
      <w:r w:rsidRPr="00B72066">
        <w:rPr>
          <w:rFonts w:hint="eastAsia"/>
          <w:kern w:val="0"/>
          <w:szCs w:val="21"/>
        </w:rPr>
        <w:t>，</w:t>
      </w:r>
      <w:r w:rsidRPr="00B72066">
        <w:rPr>
          <w:kern w:val="0"/>
          <w:szCs w:val="21"/>
        </w:rPr>
        <w:t>统计的菌落数分别是</w:t>
      </w:r>
      <w:r w:rsidRPr="00B72066">
        <w:rPr>
          <w:kern w:val="0"/>
          <w:szCs w:val="21"/>
        </w:rPr>
        <w:t>27</w:t>
      </w:r>
      <w:r w:rsidRPr="00B72066">
        <w:rPr>
          <w:kern w:val="0"/>
          <w:szCs w:val="21"/>
        </w:rPr>
        <w:t>、</w:t>
      </w:r>
      <w:r w:rsidRPr="00B72066">
        <w:rPr>
          <w:kern w:val="0"/>
          <w:szCs w:val="21"/>
        </w:rPr>
        <w:t>169</w:t>
      </w:r>
      <w:r w:rsidRPr="00B72066">
        <w:rPr>
          <w:kern w:val="0"/>
          <w:szCs w:val="21"/>
        </w:rPr>
        <w:t>和</w:t>
      </w:r>
      <w:r w:rsidRPr="00B72066">
        <w:rPr>
          <w:kern w:val="0"/>
          <w:szCs w:val="21"/>
        </w:rPr>
        <w:t>176</w:t>
      </w:r>
      <w:r w:rsidRPr="00B72066">
        <w:rPr>
          <w:rFonts w:hint="eastAsia"/>
          <w:kern w:val="0"/>
          <w:szCs w:val="21"/>
        </w:rPr>
        <w:t>，</w:t>
      </w:r>
      <w:r w:rsidRPr="00B72066">
        <w:rPr>
          <w:kern w:val="0"/>
          <w:szCs w:val="21"/>
        </w:rPr>
        <w:t>取平均值</w:t>
      </w:r>
      <w:r w:rsidRPr="00B72066">
        <w:rPr>
          <w:kern w:val="0"/>
          <w:szCs w:val="21"/>
        </w:rPr>
        <w:t>124</w:t>
      </w:r>
      <w:r w:rsidRPr="00B72066">
        <w:rPr>
          <w:kern w:val="0"/>
          <w:szCs w:val="21"/>
        </w:rPr>
        <w:t>。</w:t>
      </w:r>
    </w:p>
    <w:p w:rsidR="00FE00FF" w:rsidRPr="00CC0317" w:rsidRDefault="00FE00FF" w:rsidP="000059C7">
      <w:pPr>
        <w:spacing w:line="320" w:lineRule="exact"/>
        <w:ind w:leftChars="150" w:left="315"/>
        <w:rPr>
          <w:b/>
          <w:u w:val="single"/>
          <w:shd w:val="pct15" w:color="auto" w:fill="FFFFFF"/>
        </w:rPr>
      </w:pPr>
      <w:r w:rsidRPr="00B72066">
        <w:rPr>
          <w:kern w:val="0"/>
          <w:szCs w:val="21"/>
        </w:rPr>
        <w:t>有人认为这两位同学的结果中</w:t>
      </w:r>
      <w:r w:rsidRPr="00B72066">
        <w:rPr>
          <w:rFonts w:hint="eastAsia"/>
          <w:kern w:val="0"/>
          <w:szCs w:val="21"/>
        </w:rPr>
        <w:t>，</w:t>
      </w:r>
      <w:r w:rsidRPr="00B72066">
        <w:rPr>
          <w:kern w:val="0"/>
          <w:szCs w:val="21"/>
        </w:rPr>
        <w:t>乙同学的结果可信度低</w:t>
      </w:r>
      <w:r w:rsidRPr="00B72066">
        <w:rPr>
          <w:rFonts w:hint="eastAsia"/>
          <w:kern w:val="0"/>
          <w:szCs w:val="21"/>
        </w:rPr>
        <w:t>，</w:t>
      </w:r>
      <w:r w:rsidRPr="00B72066">
        <w:rPr>
          <w:kern w:val="0"/>
          <w:szCs w:val="21"/>
        </w:rPr>
        <w:t>其原因是</w:t>
      </w:r>
      <w:r w:rsidR="000059C7" w:rsidRPr="00CC0317">
        <w:rPr>
          <w:b/>
          <w:u w:val="single"/>
          <w:shd w:val="pct15" w:color="auto" w:fill="FFFFFF"/>
        </w:rPr>
        <w:t>乙同学的结果中，</w:t>
      </w:r>
      <w:r w:rsidR="000059C7" w:rsidRPr="00CC0317">
        <w:rPr>
          <w:b/>
          <w:u w:val="single"/>
          <w:shd w:val="pct15" w:color="auto" w:fill="FFFFFF"/>
        </w:rPr>
        <w:t>1</w:t>
      </w:r>
      <w:r w:rsidR="000059C7" w:rsidRPr="00CC0317">
        <w:rPr>
          <w:b/>
          <w:u w:val="single"/>
          <w:shd w:val="pct15" w:color="auto" w:fill="FFFFFF"/>
        </w:rPr>
        <w:t>个平板的计数结果与另</w:t>
      </w:r>
      <w:r w:rsidR="000059C7" w:rsidRPr="00CC0317">
        <w:rPr>
          <w:b/>
          <w:u w:val="single"/>
          <w:shd w:val="pct15" w:color="auto" w:fill="FFFFFF"/>
        </w:rPr>
        <w:t>2</w:t>
      </w:r>
      <w:r w:rsidR="000059C7" w:rsidRPr="00CC0317">
        <w:rPr>
          <w:b/>
          <w:u w:val="single"/>
          <w:shd w:val="pct15" w:color="auto" w:fill="FFFFFF"/>
        </w:rPr>
        <w:t>个相差悬殊，结果的重复性差</w:t>
      </w:r>
      <w:r w:rsidR="000059C7" w:rsidRPr="00CC0317">
        <w:rPr>
          <w:rFonts w:hint="eastAsia"/>
          <w:b/>
          <w:u w:val="single"/>
          <w:shd w:val="pct15" w:color="auto" w:fill="FFFFFF"/>
        </w:rPr>
        <w:t>。</w:t>
      </w:r>
      <w:r w:rsidR="009A1AA6">
        <w:rPr>
          <w:rFonts w:ascii="宋体" w:hAnsi="宋体" w:hint="eastAsia"/>
          <w:szCs w:val="21"/>
        </w:rPr>
        <w:t>(3分)</w:t>
      </w:r>
    </w:p>
    <w:sectPr w:rsidR="00FE00FF" w:rsidRPr="00CC0317" w:rsidSect="004D2A43">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566" w:rsidRDefault="00EC4566" w:rsidP="001431DD">
      <w:r>
        <w:separator/>
      </w:r>
    </w:p>
  </w:endnote>
  <w:endnote w:type="continuationSeparator" w:id="0">
    <w:p w:rsidR="00EC4566" w:rsidRDefault="00EC4566" w:rsidP="0014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2440"/>
      <w:docPartObj>
        <w:docPartGallery w:val="Page Numbers (Bottom of Page)"/>
        <w:docPartUnique/>
      </w:docPartObj>
    </w:sdtPr>
    <w:sdtContent>
      <w:p w:rsidR="00B443CE" w:rsidRDefault="004E2EEA">
        <w:pPr>
          <w:pStyle w:val="a5"/>
          <w:jc w:val="right"/>
        </w:pPr>
        <w:fldSimple w:instr=" PAGE   \* MERGEFORMAT ">
          <w:r w:rsidR="009A1AA6" w:rsidRPr="009A1AA6">
            <w:rPr>
              <w:noProof/>
              <w:lang w:val="zh-CN"/>
            </w:rPr>
            <w:t>6</w:t>
          </w:r>
        </w:fldSimple>
      </w:p>
    </w:sdtContent>
  </w:sdt>
  <w:p w:rsidR="00B443CE" w:rsidRDefault="00B443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566" w:rsidRDefault="00EC4566" w:rsidP="001431DD">
      <w:r>
        <w:separator/>
      </w:r>
    </w:p>
  </w:footnote>
  <w:footnote w:type="continuationSeparator" w:id="0">
    <w:p w:rsidR="00EC4566" w:rsidRDefault="00EC4566" w:rsidP="00143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96059"/>
    <w:multiLevelType w:val="singleLevel"/>
    <w:tmpl w:val="BA38A402"/>
    <w:lvl w:ilvl="0">
      <w:start w:val="1"/>
      <w:numFmt w:val="decimal"/>
      <w:suff w:val="nothing"/>
      <w:lvlText w:val="(%1)"/>
      <w:lvlJc w:val="left"/>
      <w:rPr>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2A43"/>
    <w:rsid w:val="000059C7"/>
    <w:rsid w:val="000705BA"/>
    <w:rsid w:val="00087FE9"/>
    <w:rsid w:val="00091B97"/>
    <w:rsid w:val="000A260C"/>
    <w:rsid w:val="000D6014"/>
    <w:rsid w:val="001431DD"/>
    <w:rsid w:val="001A0D0B"/>
    <w:rsid w:val="001B2616"/>
    <w:rsid w:val="001C63C8"/>
    <w:rsid w:val="0034695D"/>
    <w:rsid w:val="00362B78"/>
    <w:rsid w:val="0036476E"/>
    <w:rsid w:val="00435990"/>
    <w:rsid w:val="004D2A43"/>
    <w:rsid w:val="004D3B73"/>
    <w:rsid w:val="004E2EEA"/>
    <w:rsid w:val="00622620"/>
    <w:rsid w:val="00636611"/>
    <w:rsid w:val="00682359"/>
    <w:rsid w:val="00690ECB"/>
    <w:rsid w:val="00780680"/>
    <w:rsid w:val="007943D2"/>
    <w:rsid w:val="0083050D"/>
    <w:rsid w:val="00832E14"/>
    <w:rsid w:val="008C67D2"/>
    <w:rsid w:val="009215A0"/>
    <w:rsid w:val="0092456C"/>
    <w:rsid w:val="009A1AA6"/>
    <w:rsid w:val="009D6328"/>
    <w:rsid w:val="009F427D"/>
    <w:rsid w:val="00A11C9E"/>
    <w:rsid w:val="00A17B10"/>
    <w:rsid w:val="00AE2A53"/>
    <w:rsid w:val="00B443CE"/>
    <w:rsid w:val="00B45A61"/>
    <w:rsid w:val="00BA271F"/>
    <w:rsid w:val="00BB50D9"/>
    <w:rsid w:val="00BF0043"/>
    <w:rsid w:val="00C00CE3"/>
    <w:rsid w:val="00CC0317"/>
    <w:rsid w:val="00CC4014"/>
    <w:rsid w:val="00D40598"/>
    <w:rsid w:val="00D64FA0"/>
    <w:rsid w:val="00DB6991"/>
    <w:rsid w:val="00EC4566"/>
    <w:rsid w:val="00F429F9"/>
    <w:rsid w:val="00F4310D"/>
    <w:rsid w:val="00F8019C"/>
    <w:rsid w:val="00FE00FF"/>
    <w:rsid w:val="00FF3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2A43"/>
    <w:rPr>
      <w:sz w:val="18"/>
      <w:szCs w:val="18"/>
    </w:rPr>
  </w:style>
  <w:style w:type="character" w:customStyle="1" w:styleId="Char">
    <w:name w:val="批注框文本 Char"/>
    <w:basedOn w:val="a0"/>
    <w:link w:val="a3"/>
    <w:uiPriority w:val="99"/>
    <w:semiHidden/>
    <w:rsid w:val="004D2A43"/>
    <w:rPr>
      <w:sz w:val="18"/>
      <w:szCs w:val="18"/>
    </w:rPr>
  </w:style>
  <w:style w:type="paragraph" w:styleId="a4">
    <w:name w:val="header"/>
    <w:basedOn w:val="a"/>
    <w:link w:val="Char0"/>
    <w:uiPriority w:val="99"/>
    <w:semiHidden/>
    <w:unhideWhenUsed/>
    <w:rsid w:val="001431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431DD"/>
    <w:rPr>
      <w:sz w:val="18"/>
      <w:szCs w:val="18"/>
    </w:rPr>
  </w:style>
  <w:style w:type="paragraph" w:styleId="a5">
    <w:name w:val="footer"/>
    <w:basedOn w:val="a"/>
    <w:link w:val="Char1"/>
    <w:uiPriority w:val="99"/>
    <w:unhideWhenUsed/>
    <w:rsid w:val="001431DD"/>
    <w:pPr>
      <w:tabs>
        <w:tab w:val="center" w:pos="4153"/>
        <w:tab w:val="right" w:pos="8306"/>
      </w:tabs>
      <w:snapToGrid w:val="0"/>
      <w:jc w:val="left"/>
    </w:pPr>
    <w:rPr>
      <w:sz w:val="18"/>
      <w:szCs w:val="18"/>
    </w:rPr>
  </w:style>
  <w:style w:type="character" w:customStyle="1" w:styleId="Char1">
    <w:name w:val="页脚 Char"/>
    <w:basedOn w:val="a0"/>
    <w:link w:val="a5"/>
    <w:uiPriority w:val="99"/>
    <w:rsid w:val="001431DD"/>
    <w:rPr>
      <w:sz w:val="18"/>
      <w:szCs w:val="18"/>
    </w:rPr>
  </w:style>
  <w:style w:type="paragraph" w:customStyle="1" w:styleId="0">
    <w:name w:val="正文_0"/>
    <w:qFormat/>
    <w:rsid w:val="00BA271F"/>
    <w:pPr>
      <w:widowControl w:val="0"/>
      <w:jc w:val="both"/>
    </w:pPr>
    <w:rPr>
      <w:rFonts w:ascii="Calibri" w:hAnsi="Calibri"/>
    </w:rPr>
  </w:style>
  <w:style w:type="paragraph" w:styleId="a6">
    <w:name w:val="List Paragraph"/>
    <w:basedOn w:val="a"/>
    <w:uiPriority w:val="34"/>
    <w:qFormat/>
    <w:rsid w:val="009F427D"/>
    <w:pPr>
      <w:ind w:firstLineChars="200" w:firstLine="420"/>
    </w:pPr>
  </w:style>
</w:styles>
</file>

<file path=word/webSettings.xml><?xml version="1.0" encoding="utf-8"?>
<w:webSettings xmlns:r="http://schemas.openxmlformats.org/officeDocument/2006/relationships" xmlns:w="http://schemas.openxmlformats.org/wordprocessingml/2006/main">
  <w:divs>
    <w:div w:id="1414625220">
      <w:bodyDiv w:val="1"/>
      <w:marLeft w:val="0"/>
      <w:marRight w:val="0"/>
      <w:marTop w:val="0"/>
      <w:marBottom w:val="0"/>
      <w:divBdr>
        <w:top w:val="none" w:sz="0" w:space="0" w:color="auto"/>
        <w:left w:val="none" w:sz="0" w:space="0" w:color="auto"/>
        <w:bottom w:val="none" w:sz="0" w:space="0" w:color="auto"/>
        <w:right w:val="none" w:sz="0" w:space="0" w:color="auto"/>
      </w:divBdr>
    </w:div>
    <w:div w:id="1657152608">
      <w:bodyDiv w:val="1"/>
      <w:marLeft w:val="0"/>
      <w:marRight w:val="0"/>
      <w:marTop w:val="0"/>
      <w:marBottom w:val="0"/>
      <w:divBdr>
        <w:top w:val="none" w:sz="0" w:space="0" w:color="auto"/>
        <w:left w:val="none" w:sz="0" w:space="0" w:color="auto"/>
        <w:bottom w:val="none" w:sz="0" w:space="0" w:color="auto"/>
        <w:right w:val="none" w:sz="0" w:space="0" w:color="auto"/>
      </w:divBdr>
    </w:div>
    <w:div w:id="208398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1429</Words>
  <Characters>8151</Characters>
  <Application>Microsoft Office Word</Application>
  <DocSecurity>0</DocSecurity>
  <Lines>67</Lines>
  <Paragraphs>19</Paragraphs>
  <ScaleCrop>false</ScaleCrop>
  <Company>微软中国</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32</cp:revision>
  <dcterms:created xsi:type="dcterms:W3CDTF">2018-11-14T08:52:00Z</dcterms:created>
  <dcterms:modified xsi:type="dcterms:W3CDTF">2018-11-17T11:19:00Z</dcterms:modified>
</cp:coreProperties>
</file>