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437"/>
        <w:tblOverlap w:val="never"/>
        <w:tblW w:w="8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532"/>
        <w:gridCol w:w="625"/>
        <w:gridCol w:w="625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  <w:gridCol w:w="626"/>
      </w:tblGrid>
      <w:tr w:rsidR="0000153C" w:rsidTr="0000153C">
        <w:trPr>
          <w:trHeight w:val="544"/>
        </w:trPr>
        <w:tc>
          <w:tcPr>
            <w:tcW w:w="719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题号</w:t>
            </w:r>
          </w:p>
        </w:tc>
        <w:tc>
          <w:tcPr>
            <w:tcW w:w="532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</w:t>
            </w:r>
          </w:p>
        </w:tc>
        <w:tc>
          <w:tcPr>
            <w:tcW w:w="625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2</w:t>
            </w:r>
          </w:p>
        </w:tc>
        <w:tc>
          <w:tcPr>
            <w:tcW w:w="625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3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4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5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6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7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8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9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10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11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12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13</w:t>
            </w:r>
          </w:p>
        </w:tc>
      </w:tr>
      <w:tr w:rsidR="0000153C" w:rsidTr="0000153C">
        <w:trPr>
          <w:trHeight w:val="518"/>
        </w:trPr>
        <w:tc>
          <w:tcPr>
            <w:tcW w:w="719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答案</w:t>
            </w:r>
          </w:p>
        </w:tc>
        <w:tc>
          <w:tcPr>
            <w:tcW w:w="532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  <w:tc>
          <w:tcPr>
            <w:tcW w:w="625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D</w:t>
            </w:r>
          </w:p>
        </w:tc>
        <w:tc>
          <w:tcPr>
            <w:tcW w:w="625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A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B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B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A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D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A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B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D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</w:tr>
      <w:tr w:rsidR="0000153C" w:rsidTr="0000153C">
        <w:trPr>
          <w:trHeight w:val="544"/>
        </w:trPr>
        <w:tc>
          <w:tcPr>
            <w:tcW w:w="719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题号</w:t>
            </w:r>
          </w:p>
        </w:tc>
        <w:tc>
          <w:tcPr>
            <w:tcW w:w="532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14</w:t>
            </w:r>
          </w:p>
        </w:tc>
        <w:tc>
          <w:tcPr>
            <w:tcW w:w="625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15</w:t>
            </w:r>
          </w:p>
        </w:tc>
        <w:tc>
          <w:tcPr>
            <w:tcW w:w="625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16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17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18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19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20</w:t>
            </w: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</w:tr>
      <w:tr w:rsidR="0000153C" w:rsidTr="0000153C">
        <w:trPr>
          <w:trHeight w:val="544"/>
        </w:trPr>
        <w:tc>
          <w:tcPr>
            <w:tcW w:w="719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答案</w:t>
            </w:r>
          </w:p>
        </w:tc>
        <w:tc>
          <w:tcPr>
            <w:tcW w:w="532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  <w:tc>
          <w:tcPr>
            <w:tcW w:w="625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  <w:tc>
          <w:tcPr>
            <w:tcW w:w="625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D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A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rFonts w:hint="eastAsia"/>
                <w:color w:val="1D1B11"/>
              </w:rPr>
              <w:t>C</w:t>
            </w:r>
          </w:p>
        </w:tc>
        <w:tc>
          <w:tcPr>
            <w:tcW w:w="626" w:type="dxa"/>
            <w:vAlign w:val="center"/>
          </w:tcPr>
          <w:p w:rsidR="0000153C" w:rsidRDefault="00FE045F" w:rsidP="0000153C">
            <w:pPr>
              <w:jc w:val="center"/>
              <w:rPr>
                <w:color w:val="1D1B11"/>
              </w:rPr>
            </w:pPr>
            <w:r>
              <w:rPr>
                <w:color w:val="1D1B11"/>
              </w:rPr>
              <w:t>C</w:t>
            </w:r>
            <w:bookmarkStart w:id="0" w:name="_GoBack"/>
            <w:bookmarkEnd w:id="0"/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  <w:tc>
          <w:tcPr>
            <w:tcW w:w="626" w:type="dxa"/>
            <w:vAlign w:val="center"/>
          </w:tcPr>
          <w:p w:rsidR="0000153C" w:rsidRDefault="0000153C" w:rsidP="0000153C">
            <w:pPr>
              <w:jc w:val="center"/>
              <w:rPr>
                <w:color w:val="1D1B11"/>
              </w:rPr>
            </w:pPr>
          </w:p>
        </w:tc>
      </w:tr>
    </w:tbl>
    <w:p w:rsidR="00110921" w:rsidRDefault="0000153C">
      <w:r>
        <w:rPr>
          <w:rFonts w:hint="eastAsia"/>
        </w:rPr>
        <w:t xml:space="preserve"> </w:t>
      </w:r>
      <w:r>
        <w:t xml:space="preserve">                     </w:t>
      </w:r>
      <w:r>
        <w:rPr>
          <w:rFonts w:hint="eastAsia"/>
        </w:rPr>
        <w:t>历史第</w:t>
      </w:r>
      <w:r w:rsidR="00FE045F">
        <w:rPr>
          <w:rFonts w:hint="eastAsia"/>
        </w:rPr>
        <w:t>六</w:t>
      </w:r>
      <w:r>
        <w:rPr>
          <w:rFonts w:hint="eastAsia"/>
        </w:rPr>
        <w:t>次抽考答案</w:t>
      </w:r>
    </w:p>
    <w:p w:rsidR="0000153C" w:rsidRPr="0000153C" w:rsidRDefault="0000153C" w:rsidP="0000153C"/>
    <w:p w:rsidR="00FE045F" w:rsidRDefault="0000153C" w:rsidP="00FE045F">
      <w:pPr>
        <w:spacing w:line="360" w:lineRule="auto"/>
        <w:rPr>
          <w:rFonts w:hint="eastAsia"/>
        </w:rPr>
      </w:pPr>
      <w:r>
        <w:t>21</w:t>
      </w:r>
      <w:r>
        <w:t>．</w:t>
      </w:r>
      <w:r w:rsidR="00FE045F">
        <w:rPr>
          <w:rFonts w:hint="eastAsia"/>
        </w:rPr>
        <w:t>（</w:t>
      </w:r>
      <w:r w:rsidR="00FE045F">
        <w:rPr>
          <w:rFonts w:hint="eastAsia"/>
        </w:rPr>
        <w:t>1</w:t>
      </w:r>
      <w:r w:rsidR="00FE045F">
        <w:rPr>
          <w:rFonts w:hint="eastAsia"/>
        </w:rPr>
        <w:t>）含义：各种流派的代表人物。原因：周王室衰微，诸侯纷争，社会动荡；铁犁、牛耕的使用，社会经济的发展；私学兴起，士阶层的崛起。</w:t>
      </w:r>
    </w:p>
    <w:p w:rsidR="00FE045F" w:rsidRDefault="00FE045F" w:rsidP="00FE045F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）儒学有利于维护统治秩序（维护君臣、长幼秩序）。墨家“强本节用”的主张。法家“严而少恩”。</w:t>
      </w:r>
    </w:p>
    <w:p w:rsidR="0000153C" w:rsidRDefault="00FE045F" w:rsidP="00FE045F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）这一时期是中华民族的学术文化、思想道德发展的重要阶段；奠定了中国传统文化的基础；是一次思想解放运动，推动了当时及后世社会的发展。</w:t>
      </w:r>
      <w:r>
        <w:t xml:space="preserve"> </w:t>
      </w:r>
    </w:p>
    <w:p w:rsidR="0000153C" w:rsidRPr="0000153C" w:rsidRDefault="0000153C" w:rsidP="0000153C"/>
    <w:p w:rsidR="0000153C" w:rsidRPr="0000153C" w:rsidRDefault="0000153C" w:rsidP="0000153C"/>
    <w:p w:rsidR="0000153C" w:rsidRPr="0000153C" w:rsidRDefault="0000153C" w:rsidP="0000153C"/>
    <w:p w:rsidR="0000153C" w:rsidRPr="0000153C" w:rsidRDefault="0000153C" w:rsidP="0000153C"/>
    <w:p w:rsidR="0000153C" w:rsidRPr="0000153C" w:rsidRDefault="0000153C" w:rsidP="0000153C"/>
    <w:p w:rsidR="0000153C" w:rsidRPr="0000153C" w:rsidRDefault="0000153C" w:rsidP="0000153C"/>
    <w:p w:rsidR="0000153C" w:rsidRPr="0000153C" w:rsidRDefault="0000153C" w:rsidP="0000153C"/>
    <w:p w:rsidR="0000153C" w:rsidRPr="0000153C" w:rsidRDefault="0000153C" w:rsidP="0000153C"/>
    <w:sectPr w:rsidR="0000153C" w:rsidRPr="00001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45F" w:rsidRDefault="00FE045F" w:rsidP="00FE045F">
      <w:r>
        <w:separator/>
      </w:r>
    </w:p>
  </w:endnote>
  <w:endnote w:type="continuationSeparator" w:id="0">
    <w:p w:rsidR="00FE045F" w:rsidRDefault="00FE045F" w:rsidP="00FE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45F" w:rsidRDefault="00FE045F" w:rsidP="00FE045F">
      <w:r>
        <w:separator/>
      </w:r>
    </w:p>
  </w:footnote>
  <w:footnote w:type="continuationSeparator" w:id="0">
    <w:p w:rsidR="00FE045F" w:rsidRDefault="00FE045F" w:rsidP="00FE0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3C"/>
    <w:rsid w:val="0000153C"/>
    <w:rsid w:val="00686592"/>
    <w:rsid w:val="00F01E3B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07160"/>
  <w15:chartTrackingRefBased/>
  <w15:docId w15:val="{43518B8E-B97E-461A-BB56-BA9F24A3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15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045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0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04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2018-11-22T07:43:00Z</dcterms:created>
  <dcterms:modified xsi:type="dcterms:W3CDTF">2018-11-22T07:43:00Z</dcterms:modified>
</cp:coreProperties>
</file>