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5E" w:rsidRPr="00144F45" w:rsidRDefault="0047385E" w:rsidP="0047385E">
      <w:pPr>
        <w:jc w:val="center"/>
        <w:rPr>
          <w:rFonts w:ascii="Tahoma" w:hAnsi="Tahoma" w:cs="Tahoma"/>
          <w:b/>
          <w:color w:val="000000"/>
          <w:sz w:val="30"/>
          <w:szCs w:val="30"/>
          <w:shd w:val="clear" w:color="auto" w:fill="FFFFFF"/>
        </w:rPr>
      </w:pPr>
      <w:r w:rsidRPr="00144F45">
        <w:rPr>
          <w:rFonts w:ascii="Tahoma" w:hAnsi="Tahoma" w:cs="Tahoma" w:hint="eastAsia"/>
          <w:b/>
          <w:color w:val="000000"/>
          <w:sz w:val="30"/>
          <w:szCs w:val="30"/>
          <w:shd w:val="clear" w:color="auto" w:fill="FFFFFF"/>
        </w:rPr>
        <w:t>《</w:t>
      </w:r>
      <w:r w:rsidRPr="00144F45">
        <w:rPr>
          <w:rFonts w:ascii="Tahoma" w:hAnsi="Tahoma" w:cs="Tahoma" w:hint="eastAsia"/>
          <w:b/>
          <w:color w:val="000000"/>
          <w:sz w:val="30"/>
          <w:szCs w:val="30"/>
          <w:shd w:val="clear" w:color="auto" w:fill="FFFFFF"/>
        </w:rPr>
        <w:t>&lt;</w:t>
      </w:r>
      <w:r w:rsidRPr="00144F45">
        <w:rPr>
          <w:rFonts w:ascii="Tahoma" w:hAnsi="Tahoma" w:cs="Tahoma" w:hint="eastAsia"/>
          <w:b/>
          <w:color w:val="000000"/>
          <w:sz w:val="30"/>
          <w:szCs w:val="30"/>
          <w:shd w:val="clear" w:color="auto" w:fill="FFFFFF"/>
        </w:rPr>
        <w:t>论语</w:t>
      </w:r>
      <w:r w:rsidRPr="00144F45">
        <w:rPr>
          <w:rFonts w:ascii="Tahoma" w:hAnsi="Tahoma" w:cs="Tahoma" w:hint="eastAsia"/>
          <w:b/>
          <w:color w:val="000000"/>
          <w:sz w:val="30"/>
          <w:szCs w:val="30"/>
          <w:shd w:val="clear" w:color="auto" w:fill="FFFFFF"/>
        </w:rPr>
        <w:t>&gt;</w:t>
      </w:r>
      <w:r w:rsidRPr="00144F45">
        <w:rPr>
          <w:rFonts w:ascii="Tahoma" w:hAnsi="Tahoma" w:cs="Tahoma" w:hint="eastAsia"/>
          <w:b/>
          <w:color w:val="000000"/>
          <w:sz w:val="30"/>
          <w:szCs w:val="30"/>
          <w:shd w:val="clear" w:color="auto" w:fill="FFFFFF"/>
        </w:rPr>
        <w:t>十则》</w:t>
      </w:r>
      <w:r>
        <w:rPr>
          <w:rFonts w:ascii="Tahoma" w:hAnsi="Tahoma" w:cs="Tahoma" w:hint="eastAsia"/>
          <w:b/>
          <w:color w:val="000000"/>
          <w:sz w:val="30"/>
          <w:szCs w:val="30"/>
          <w:shd w:val="clear" w:color="auto" w:fill="FFFFFF"/>
        </w:rPr>
        <w:t>说课稿</w:t>
      </w:r>
    </w:p>
    <w:p w:rsidR="00425ED6" w:rsidRDefault="00425ED6" w:rsidP="009D18FB">
      <w:pPr>
        <w:rPr>
          <w:rFonts w:ascii="Tahoma" w:hAnsi="Tahoma" w:cs="Tahoma" w:hint="eastAsia"/>
          <w:b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 xml:space="preserve">                                        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罗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 xml:space="preserve">  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硕</w:t>
      </w:r>
    </w:p>
    <w:p w:rsidR="009D18FB" w:rsidRDefault="009D18FB" w:rsidP="009D18FB">
      <w:pPr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说</w:t>
      </w:r>
      <w:r w:rsidRPr="00394F7F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课教师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：罗</w:t>
      </w:r>
      <w:r w:rsidR="00BC0A16">
        <w:rPr>
          <w:rFonts w:ascii="Tahoma" w:hAnsi="Tahoma" w:cs="Tahoma" w:hint="eastAsia"/>
          <w:color w:val="000000"/>
          <w:szCs w:val="21"/>
          <w:shd w:val="clear" w:color="auto" w:fill="FFFFFF"/>
        </w:rPr>
        <w:t xml:space="preserve">  </w:t>
      </w:r>
      <w:proofErr w:type="gramStart"/>
      <w:r>
        <w:rPr>
          <w:rFonts w:ascii="Tahoma" w:hAnsi="Tahoma" w:cs="Tahoma" w:hint="eastAsia"/>
          <w:color w:val="000000"/>
          <w:szCs w:val="21"/>
          <w:shd w:val="clear" w:color="auto" w:fill="FFFFFF"/>
        </w:rPr>
        <w:t>硕</w:t>
      </w:r>
      <w:proofErr w:type="gramEnd"/>
    </w:p>
    <w:p w:rsidR="0047385E" w:rsidRDefault="0047385E" w:rsidP="0047385E">
      <w:pPr>
        <w:rPr>
          <w:rFonts w:ascii="Tahoma" w:hAnsi="Tahoma" w:cs="Tahoma"/>
          <w:color w:val="000000"/>
          <w:szCs w:val="21"/>
          <w:shd w:val="clear" w:color="auto" w:fill="FFFFFF"/>
        </w:rPr>
      </w:pPr>
      <w:r w:rsidRPr="00394F7F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授课类型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：校级公开课</w:t>
      </w:r>
    </w:p>
    <w:p w:rsidR="0047385E" w:rsidRDefault="0047385E" w:rsidP="0047385E">
      <w:pPr>
        <w:rPr>
          <w:rFonts w:ascii="Tahoma" w:hAnsi="Tahoma" w:cs="Tahoma"/>
          <w:color w:val="000000"/>
          <w:szCs w:val="21"/>
          <w:shd w:val="clear" w:color="auto" w:fill="FFFFFF"/>
        </w:rPr>
      </w:pPr>
      <w:r w:rsidRPr="00394F7F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教学</w:t>
      </w:r>
      <w:r w:rsidR="00576E24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内容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：</w:t>
      </w:r>
      <w:r w:rsidR="00576E24" w:rsidRPr="00576E24">
        <w:rPr>
          <w:rFonts w:ascii="Tahoma" w:hAnsi="Tahoma" w:cs="Tahoma" w:hint="eastAsia"/>
          <w:color w:val="000000"/>
          <w:szCs w:val="21"/>
          <w:shd w:val="clear" w:color="auto" w:fill="FFFFFF"/>
        </w:rPr>
        <w:t>《</w:t>
      </w:r>
      <w:r w:rsidR="00576E24" w:rsidRPr="00576E24">
        <w:rPr>
          <w:rFonts w:ascii="Tahoma" w:hAnsi="Tahoma" w:cs="Tahoma" w:hint="eastAsia"/>
          <w:color w:val="000000"/>
          <w:szCs w:val="21"/>
          <w:shd w:val="clear" w:color="auto" w:fill="FFFFFF"/>
        </w:rPr>
        <w:t>&lt;</w:t>
      </w:r>
      <w:r w:rsidR="00576E24" w:rsidRPr="00576E24">
        <w:rPr>
          <w:rFonts w:ascii="Tahoma" w:hAnsi="Tahoma" w:cs="Tahoma" w:hint="eastAsia"/>
          <w:color w:val="000000"/>
          <w:szCs w:val="21"/>
          <w:shd w:val="clear" w:color="auto" w:fill="FFFFFF"/>
        </w:rPr>
        <w:t>论语</w:t>
      </w:r>
      <w:r w:rsidR="00576E24" w:rsidRPr="00576E24">
        <w:rPr>
          <w:rFonts w:ascii="Tahoma" w:hAnsi="Tahoma" w:cs="Tahoma" w:hint="eastAsia"/>
          <w:color w:val="000000"/>
          <w:szCs w:val="21"/>
          <w:shd w:val="clear" w:color="auto" w:fill="FFFFFF"/>
        </w:rPr>
        <w:t>&gt;</w:t>
      </w:r>
      <w:r w:rsidR="00576E24" w:rsidRPr="00576E24">
        <w:rPr>
          <w:rFonts w:ascii="Tahoma" w:hAnsi="Tahoma" w:cs="Tahoma" w:hint="eastAsia"/>
          <w:color w:val="000000"/>
          <w:szCs w:val="21"/>
          <w:shd w:val="clear" w:color="auto" w:fill="FFFFFF"/>
        </w:rPr>
        <w:t>十则》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第二课时</w:t>
      </w:r>
    </w:p>
    <w:p w:rsidR="00821C24" w:rsidRDefault="00821C24" w:rsidP="0047385E">
      <w:pPr>
        <w:rPr>
          <w:rFonts w:ascii="Tahoma" w:hAnsi="Tahoma" w:cs="Tahoma"/>
          <w:color w:val="000000"/>
          <w:szCs w:val="21"/>
          <w:shd w:val="clear" w:color="auto" w:fill="FFFFFF"/>
        </w:rPr>
      </w:pPr>
      <w:r w:rsidRPr="00774C62">
        <w:rPr>
          <w:rFonts w:ascii="Tahoma" w:hAnsi="Tahoma" w:cs="Tahoma" w:hint="eastAsia"/>
          <w:b/>
          <w:color w:val="000000"/>
          <w:szCs w:val="21"/>
          <w:shd w:val="clear" w:color="auto" w:fill="FFFFFF"/>
        </w:rPr>
        <w:t>说课时间：</w:t>
      </w:r>
      <w:r w:rsidR="008C1919">
        <w:rPr>
          <w:rFonts w:ascii="Tahoma" w:hAnsi="Tahoma" w:cs="Tahoma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3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月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17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日星期四</w:t>
      </w:r>
    </w:p>
    <w:p w:rsidR="0047385E" w:rsidRDefault="0047385E" w:rsidP="0047385E">
      <w:pPr>
        <w:rPr>
          <w:rFonts w:ascii="Tahoma" w:hAnsi="Tahoma" w:cs="Tahoma"/>
          <w:color w:val="000000"/>
          <w:szCs w:val="21"/>
          <w:shd w:val="clear" w:color="auto" w:fill="FFFFFF"/>
        </w:rPr>
      </w:pPr>
    </w:p>
    <w:p w:rsidR="009D7930" w:rsidRDefault="00086300" w:rsidP="00CD55E9">
      <w:pPr>
        <w:ind w:firstLineChars="200" w:firstLine="420"/>
      </w:pPr>
      <w:r>
        <w:rPr>
          <w:rFonts w:hint="eastAsia"/>
        </w:rPr>
        <w:t>各位领导、老师们，大家好。</w:t>
      </w:r>
      <w:r w:rsidR="00821C24">
        <w:rPr>
          <w:rFonts w:hint="eastAsia"/>
        </w:rPr>
        <w:t>说几句往自己脸上贴金的话</w:t>
      </w:r>
      <w:r w:rsidR="009D7930">
        <w:rPr>
          <w:rFonts w:hint="eastAsia"/>
        </w:rPr>
        <w:t>，就</w:t>
      </w:r>
      <w:proofErr w:type="gramStart"/>
      <w:r w:rsidR="009D7930">
        <w:rPr>
          <w:rFonts w:hint="eastAsia"/>
        </w:rPr>
        <w:t>这堂课</w:t>
      </w:r>
      <w:r w:rsidR="00821C24">
        <w:rPr>
          <w:rFonts w:hint="eastAsia"/>
        </w:rPr>
        <w:t>谈</w:t>
      </w:r>
      <w:r w:rsidR="009D7930">
        <w:rPr>
          <w:rFonts w:hint="eastAsia"/>
        </w:rPr>
        <w:t>以下</w:t>
      </w:r>
      <w:proofErr w:type="gramEnd"/>
      <w:r w:rsidR="009D7930">
        <w:rPr>
          <w:rFonts w:hint="eastAsia"/>
        </w:rPr>
        <w:t>三个方面的认识。</w:t>
      </w:r>
    </w:p>
    <w:p w:rsidR="00CD55E9" w:rsidRDefault="009D7930" w:rsidP="00CD55E9">
      <w:pPr>
        <w:ind w:firstLineChars="200" w:firstLine="420"/>
      </w:pPr>
      <w:r>
        <w:rPr>
          <w:rFonts w:hint="eastAsia"/>
        </w:rPr>
        <w:t>第一，教材与考纲的要求与教学目标的制定。</w:t>
      </w:r>
      <w:r w:rsidR="00196969">
        <w:rPr>
          <w:rFonts w:hint="eastAsia"/>
        </w:rPr>
        <w:t>《中国文化经典研读》是高二阶段必须完成的一本选修教材。在书前《致同学们》一文中，有这样一句话：学习中国文化经典的深沉哲思，将引领你们走进先贤圣人，领略这些思想家的风采。</w:t>
      </w:r>
      <w:r w:rsidR="00576E24">
        <w:rPr>
          <w:rFonts w:hint="eastAsia"/>
        </w:rPr>
        <w:t>又说：语文学习的最终目的是要全面提高语文素养，既包括读写听说能力的培养，也包括精神的充实、情感的完善与人格的提升。</w:t>
      </w:r>
      <w:r w:rsidR="00CD55E9">
        <w:rPr>
          <w:rFonts w:hint="eastAsia"/>
        </w:rPr>
        <w:t>在最新出台的全国</w:t>
      </w:r>
      <w:r w:rsidR="00CD55E9">
        <w:rPr>
          <w:rFonts w:hint="eastAsia"/>
        </w:rPr>
        <w:t>1</w:t>
      </w:r>
      <w:r w:rsidR="00CD55E9">
        <w:rPr>
          <w:rFonts w:hint="eastAsia"/>
        </w:rPr>
        <w:t>卷考纲中指出：</w:t>
      </w:r>
      <w:r w:rsidR="00CD55E9" w:rsidRPr="00CD55E9">
        <w:rPr>
          <w:rFonts w:hint="eastAsia"/>
        </w:rPr>
        <w:t>高考语文要求考查考生识记、理解、分析综合、鉴赏评价、表达应用和探究六种能力，这六种能力表现为六个层级。</w:t>
      </w:r>
    </w:p>
    <w:p w:rsidR="00B5751C" w:rsidRDefault="00CD55E9" w:rsidP="00086300">
      <w:pPr>
        <w:ind w:firstLine="420"/>
        <w:rPr>
          <w:rFonts w:ascii="Tahoma" w:hAnsi="Tahoma" w:cs="Tahoma"/>
          <w:bCs/>
          <w:color w:val="000000"/>
          <w:szCs w:val="21"/>
          <w:shd w:val="clear" w:color="auto" w:fill="FFFFFF"/>
        </w:rPr>
      </w:pPr>
      <w:r>
        <w:rPr>
          <w:rFonts w:hint="eastAsia"/>
        </w:rPr>
        <w:t>因此，我认为，要想比较系统的学习</w:t>
      </w:r>
      <w:r w:rsidRPr="00576E24">
        <w:rPr>
          <w:rFonts w:ascii="Tahoma" w:hAnsi="Tahoma" w:cs="Tahoma" w:hint="eastAsia"/>
          <w:color w:val="000000"/>
          <w:szCs w:val="21"/>
          <w:shd w:val="clear" w:color="auto" w:fill="FFFFFF"/>
        </w:rPr>
        <w:t>《</w:t>
      </w:r>
      <w:r w:rsidRPr="00576E24">
        <w:rPr>
          <w:rFonts w:ascii="Tahoma" w:hAnsi="Tahoma" w:cs="Tahoma" w:hint="eastAsia"/>
          <w:color w:val="000000"/>
          <w:szCs w:val="21"/>
          <w:shd w:val="clear" w:color="auto" w:fill="FFFFFF"/>
        </w:rPr>
        <w:t>&lt;</w:t>
      </w:r>
      <w:r w:rsidRPr="00576E24">
        <w:rPr>
          <w:rFonts w:ascii="Tahoma" w:hAnsi="Tahoma" w:cs="Tahoma" w:hint="eastAsia"/>
          <w:color w:val="000000"/>
          <w:szCs w:val="21"/>
          <w:shd w:val="clear" w:color="auto" w:fill="FFFFFF"/>
        </w:rPr>
        <w:t>论语</w:t>
      </w:r>
      <w:r w:rsidRPr="00576E24">
        <w:rPr>
          <w:rFonts w:ascii="Tahoma" w:hAnsi="Tahoma" w:cs="Tahoma" w:hint="eastAsia"/>
          <w:color w:val="000000"/>
          <w:szCs w:val="21"/>
          <w:shd w:val="clear" w:color="auto" w:fill="FFFFFF"/>
        </w:rPr>
        <w:t>&gt;</w:t>
      </w:r>
      <w:r w:rsidRPr="00576E24">
        <w:rPr>
          <w:rFonts w:ascii="Tahoma" w:hAnsi="Tahoma" w:cs="Tahoma" w:hint="eastAsia"/>
          <w:color w:val="000000"/>
          <w:szCs w:val="21"/>
          <w:shd w:val="clear" w:color="auto" w:fill="FFFFFF"/>
        </w:rPr>
        <w:t>十则》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，把</w:t>
      </w:r>
      <w:r w:rsidR="008F4AFA">
        <w:rPr>
          <w:rFonts w:ascii="Tahoma" w:hAnsi="Tahoma" w:cs="Tahoma" w:hint="eastAsia"/>
          <w:color w:val="000000"/>
          <w:szCs w:val="21"/>
          <w:shd w:val="clear" w:color="auto" w:fill="FFFFFF"/>
        </w:rPr>
        <w:t>教学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目标确定为这两个方面是比较合适的：</w:t>
      </w:r>
      <w:r>
        <w:rPr>
          <w:rFonts w:asciiTheme="minorEastAsia" w:hAnsiTheme="minorEastAsia" w:cs="Tahoma" w:hint="eastAsia"/>
          <w:color w:val="000000"/>
          <w:szCs w:val="21"/>
          <w:shd w:val="clear" w:color="auto" w:fill="FFFFFF"/>
        </w:rPr>
        <w:t>①识记、理解相关字词句，加强文言基本功。②</w:t>
      </w:r>
      <w:r w:rsidRPr="00CD55E9">
        <w:rPr>
          <w:rFonts w:hint="eastAsia"/>
        </w:rPr>
        <w:t>对</w:t>
      </w:r>
      <w:r w:rsidRPr="00576E24">
        <w:rPr>
          <w:rFonts w:ascii="Tahoma" w:hAnsi="Tahoma" w:cs="Tahoma" w:hint="eastAsia"/>
          <w:color w:val="000000"/>
          <w:szCs w:val="21"/>
          <w:shd w:val="clear" w:color="auto" w:fill="FFFFFF"/>
        </w:rPr>
        <w:t>《</w:t>
      </w:r>
      <w:r w:rsidRPr="00576E24">
        <w:rPr>
          <w:rFonts w:ascii="Tahoma" w:hAnsi="Tahoma" w:cs="Tahoma" w:hint="eastAsia"/>
          <w:color w:val="000000"/>
          <w:szCs w:val="21"/>
          <w:shd w:val="clear" w:color="auto" w:fill="FFFFFF"/>
        </w:rPr>
        <w:t>&lt;</w:t>
      </w:r>
      <w:r w:rsidRPr="00576E24">
        <w:rPr>
          <w:rFonts w:ascii="Tahoma" w:hAnsi="Tahoma" w:cs="Tahoma" w:hint="eastAsia"/>
          <w:color w:val="000000"/>
          <w:szCs w:val="21"/>
          <w:shd w:val="clear" w:color="auto" w:fill="FFFFFF"/>
        </w:rPr>
        <w:t>论语</w:t>
      </w:r>
      <w:r w:rsidRPr="00576E24">
        <w:rPr>
          <w:rFonts w:ascii="Tahoma" w:hAnsi="Tahoma" w:cs="Tahoma" w:hint="eastAsia"/>
          <w:color w:val="000000"/>
          <w:szCs w:val="21"/>
          <w:shd w:val="clear" w:color="auto" w:fill="FFFFFF"/>
        </w:rPr>
        <w:t>&gt;</w:t>
      </w:r>
      <w:r w:rsidRPr="00576E24">
        <w:rPr>
          <w:rFonts w:ascii="Tahoma" w:hAnsi="Tahoma" w:cs="Tahoma" w:hint="eastAsia"/>
          <w:color w:val="000000"/>
          <w:szCs w:val="21"/>
          <w:shd w:val="clear" w:color="auto" w:fill="FFFFFF"/>
        </w:rPr>
        <w:t>十则》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涉及的</w:t>
      </w:r>
      <w:r w:rsidRPr="00CD55E9">
        <w:rPr>
          <w:rFonts w:hint="eastAsia"/>
        </w:rPr>
        <w:t>某些问题进行探讨，有见解、有发现、有创新</w:t>
      </w:r>
      <w:r>
        <w:rPr>
          <w:rFonts w:hint="eastAsia"/>
        </w:rPr>
        <w:t>。</w:t>
      </w:r>
      <w:r w:rsidR="008F4AFA">
        <w:rPr>
          <w:rFonts w:hint="eastAsia"/>
        </w:rPr>
        <w:t>在教学过程中以两个课时学习本文比较合适，即第一课时完成最基本的字词句的学习。在第二课时完成对文本</w:t>
      </w:r>
      <w:r w:rsidR="00B5751C">
        <w:rPr>
          <w:rFonts w:hint="eastAsia"/>
        </w:rPr>
        <w:t>思想</w:t>
      </w:r>
      <w:r w:rsidR="008F4AFA">
        <w:rPr>
          <w:rFonts w:hint="eastAsia"/>
        </w:rPr>
        <w:t>的探究。</w:t>
      </w:r>
      <w:r w:rsidR="00B5751C">
        <w:rPr>
          <w:rFonts w:hint="eastAsia"/>
        </w:rPr>
        <w:t>在第二课时，我定下的学习目标如下：（</w:t>
      </w:r>
      <w:r w:rsidR="00B5751C">
        <w:rPr>
          <w:rFonts w:hint="eastAsia"/>
        </w:rPr>
        <w:t>1</w:t>
      </w:r>
      <w:r w:rsidR="00B5751C">
        <w:rPr>
          <w:rFonts w:hint="eastAsia"/>
        </w:rPr>
        <w:t>）</w:t>
      </w:r>
      <w:r w:rsidR="00B5751C" w:rsidRPr="00394F7F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归纳概括《</w:t>
      </w:r>
      <w:r w:rsidR="00B5751C" w:rsidRPr="00394F7F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&lt;</w:t>
      </w:r>
      <w:r w:rsidR="00B5751C" w:rsidRPr="00394F7F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论语</w:t>
      </w:r>
      <w:r w:rsidR="00B5751C" w:rsidRPr="00394F7F">
        <w:rPr>
          <w:rFonts w:ascii="Tahoma" w:hAnsi="Tahoma" w:cs="Tahoma"/>
          <w:bCs/>
          <w:color w:val="000000"/>
          <w:szCs w:val="21"/>
          <w:shd w:val="clear" w:color="auto" w:fill="FFFFFF"/>
        </w:rPr>
        <w:t>&gt;</w:t>
      </w:r>
      <w:r w:rsidR="00B5751C" w:rsidRPr="00394F7F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十则》的内容，</w:t>
      </w:r>
      <w:r w:rsidR="00B5751C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运用批注法，</w:t>
      </w:r>
      <w:r w:rsidR="00B5751C" w:rsidRPr="00394F7F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以话题的形式予以展现。</w:t>
      </w:r>
      <w:r w:rsidR="00B5751C">
        <w:rPr>
          <w:rFonts w:hint="eastAsia"/>
        </w:rPr>
        <w:t>（</w:t>
      </w:r>
      <w:r w:rsidR="00B5751C" w:rsidRPr="00394F7F">
        <w:rPr>
          <w:rFonts w:ascii="Tahoma" w:hAnsi="Tahoma" w:cs="Tahoma"/>
          <w:bCs/>
          <w:color w:val="000000"/>
          <w:szCs w:val="21"/>
          <w:shd w:val="clear" w:color="auto" w:fill="FFFFFF"/>
        </w:rPr>
        <w:t>2</w:t>
      </w:r>
      <w:r w:rsidR="00B5751C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）</w:t>
      </w:r>
      <w:r w:rsidR="00B5751C" w:rsidRPr="00394F7F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探究相关话题所体现的思想，辩证地分析，批判的继承文本中的观点。</w:t>
      </w:r>
    </w:p>
    <w:p w:rsidR="00580200" w:rsidRDefault="009D7930" w:rsidP="00580200">
      <w:pPr>
        <w:ind w:firstLineChars="200" w:firstLine="420"/>
      </w:pPr>
      <w:r>
        <w:rPr>
          <w:rFonts w:hint="eastAsia"/>
        </w:rPr>
        <w:t>第二，</w:t>
      </w:r>
      <w:r w:rsidR="00C1082C">
        <w:rPr>
          <w:rFonts w:hint="eastAsia"/>
        </w:rPr>
        <w:t>说说我与学生的情况。</w:t>
      </w:r>
      <w:r w:rsidR="00713B11">
        <w:rPr>
          <w:rFonts w:hint="eastAsia"/>
        </w:rPr>
        <w:t>首先说说我的情况，</w:t>
      </w:r>
      <w:r w:rsidR="000F1CFA">
        <w:rPr>
          <w:rFonts w:hint="eastAsia"/>
        </w:rPr>
        <w:t>接到任务以后，我的心情是又激动又忐忑，激动的是，陈军组长</w:t>
      </w:r>
      <w:r w:rsidR="00A9606A">
        <w:rPr>
          <w:rFonts w:hint="eastAsia"/>
        </w:rPr>
        <w:t>高瞻远瞩</w:t>
      </w:r>
      <w:r w:rsidR="000F1CFA">
        <w:rPr>
          <w:rFonts w:hint="eastAsia"/>
        </w:rPr>
        <w:t>鼓励我</w:t>
      </w:r>
      <w:r w:rsidR="00A9606A">
        <w:rPr>
          <w:rFonts w:hint="eastAsia"/>
        </w:rPr>
        <w:t>，</w:t>
      </w:r>
      <w:r w:rsidR="000F1CFA">
        <w:rPr>
          <w:rFonts w:hint="eastAsia"/>
        </w:rPr>
        <w:t>王卓组长</w:t>
      </w:r>
      <w:r w:rsidR="00A9606A">
        <w:rPr>
          <w:rFonts w:hint="eastAsia"/>
        </w:rPr>
        <w:t>亲自</w:t>
      </w:r>
      <w:r w:rsidR="000F1CFA">
        <w:rPr>
          <w:rFonts w:hint="eastAsia"/>
        </w:rPr>
        <w:t>打电话</w:t>
      </w:r>
      <w:r w:rsidR="00A9606A">
        <w:rPr>
          <w:rFonts w:hint="eastAsia"/>
        </w:rPr>
        <w:t>慰问，出面联系信息中心叶主任</w:t>
      </w:r>
      <w:r w:rsidR="00821C24">
        <w:rPr>
          <w:rFonts w:hint="eastAsia"/>
        </w:rPr>
        <w:t>，当然还有教务科两位叶主任事无巨细的课前准备工作</w:t>
      </w:r>
      <w:r w:rsidR="000F1CFA">
        <w:rPr>
          <w:rFonts w:hint="eastAsia"/>
        </w:rPr>
        <w:t>。当然更多的是忐忑</w:t>
      </w:r>
      <w:r w:rsidR="0099697D">
        <w:rPr>
          <w:rFonts w:hint="eastAsia"/>
        </w:rPr>
        <w:t>，</w:t>
      </w:r>
      <w:r w:rsidR="00C724F8">
        <w:rPr>
          <w:rFonts w:hint="eastAsia"/>
        </w:rPr>
        <w:t>因为本人教学经验不足，教学水平有限</w:t>
      </w:r>
      <w:r w:rsidR="00A5687B">
        <w:rPr>
          <w:rFonts w:hint="eastAsia"/>
        </w:rPr>
        <w:t>。</w:t>
      </w:r>
      <w:r w:rsidR="00821C24">
        <w:rPr>
          <w:rFonts w:hint="eastAsia"/>
        </w:rPr>
        <w:t>怎样上好这堂课，我从特级教师程翔《成语，中华成语的微缩景观》这堂课中学会了微笑，从魏书生《人生的境界》这堂课中学会了简单。</w:t>
      </w:r>
      <w:r w:rsidR="00145C80">
        <w:rPr>
          <w:rFonts w:hint="eastAsia"/>
        </w:rPr>
        <w:t>我认为，作为教师，在课堂上面应体现主导作用</w:t>
      </w:r>
      <w:r w:rsidR="007C0641">
        <w:rPr>
          <w:rFonts w:hint="eastAsia"/>
        </w:rPr>
        <w:t>。因此，我把我的位置定位在对学习内容、学习流程的规划上，把自己</w:t>
      </w:r>
      <w:proofErr w:type="gramStart"/>
      <w:r w:rsidR="007C0641">
        <w:rPr>
          <w:rFonts w:hint="eastAsia"/>
        </w:rPr>
        <w:t>当做</w:t>
      </w:r>
      <w:proofErr w:type="gramEnd"/>
      <w:r w:rsidR="007C0641">
        <w:rPr>
          <w:rFonts w:hint="eastAsia"/>
        </w:rPr>
        <w:t>是课堂的组织者、引导者。在上</w:t>
      </w:r>
      <w:r w:rsidR="007C0641" w:rsidRPr="00394F7F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《</w:t>
      </w:r>
      <w:r w:rsidR="007C0641" w:rsidRPr="00394F7F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&lt;</w:t>
      </w:r>
      <w:r w:rsidR="007C0641" w:rsidRPr="00394F7F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论语</w:t>
      </w:r>
      <w:r w:rsidR="007C0641" w:rsidRPr="00394F7F">
        <w:rPr>
          <w:rFonts w:ascii="Tahoma" w:hAnsi="Tahoma" w:cs="Tahoma"/>
          <w:bCs/>
          <w:color w:val="000000"/>
          <w:szCs w:val="21"/>
          <w:shd w:val="clear" w:color="auto" w:fill="FFFFFF"/>
        </w:rPr>
        <w:t>&gt;</w:t>
      </w:r>
      <w:r w:rsidR="007C0641" w:rsidRPr="00394F7F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十则》</w:t>
      </w:r>
      <w:r w:rsidR="007C0641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这篇课文，我认为自己的主要任务就是要让学生能将看似散乱的十则语录进行</w:t>
      </w:r>
      <w:r w:rsidR="0099697D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必要</w:t>
      </w:r>
      <w:r w:rsidR="007C0641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归纳分类，概括要点，提取关键词，并引导学生对文本中的思想有自己的</w:t>
      </w:r>
      <w:r w:rsidR="0099697D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比较系统的</w:t>
      </w:r>
      <w:r w:rsidR="007C0641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认识</w:t>
      </w:r>
      <w:r w:rsidR="00821C24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，当然，这也是高考对考生的一个重要的要求</w:t>
      </w:r>
      <w:r w:rsidR="0083019C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。我认为，学生的归纳、也包括我自己的归纳不一定很科学，但只要能体现出</w:t>
      </w:r>
      <w:r w:rsidR="0099697D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自己</w:t>
      </w:r>
      <w:r w:rsidR="0083019C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的思考就行</w:t>
      </w:r>
      <w:r w:rsidR="007C0641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。</w:t>
      </w:r>
      <w:r w:rsidR="00A5687B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再说</w:t>
      </w:r>
      <w:proofErr w:type="gramStart"/>
      <w:r w:rsidR="00A5687B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说</w:t>
      </w:r>
      <w:proofErr w:type="gramEnd"/>
      <w:r w:rsidR="00A5687B">
        <w:rPr>
          <w:rFonts w:ascii="Tahoma" w:hAnsi="Tahoma" w:cs="Tahoma" w:hint="eastAsia"/>
          <w:bCs/>
          <w:color w:val="000000"/>
          <w:szCs w:val="21"/>
          <w:shd w:val="clear" w:color="auto" w:fill="FFFFFF"/>
        </w:rPr>
        <w:t>学生的情况。我今年所教班级为文科班，这个班学生整体水平不错，但也存在着</w:t>
      </w:r>
      <w:r w:rsidR="00A5687B" w:rsidRPr="00580200">
        <w:t>知识经验</w:t>
      </w:r>
      <w:r w:rsidR="00A5687B">
        <w:rPr>
          <w:rFonts w:hint="eastAsia"/>
        </w:rPr>
        <w:t>不足、学习技能较差等特点，</w:t>
      </w:r>
      <w:r w:rsidR="00C724F8">
        <w:rPr>
          <w:rFonts w:hint="eastAsia"/>
        </w:rPr>
        <w:t>为了教好这个班，一个多学期以来，我比较注重用提问法、讨论法去引导学生的去思考，去探究，注意培养他们的独立思考能力，好在这个班的学生学习态度还不错，因此，在很多时候，我在上课时经常把一些</w:t>
      </w:r>
      <w:r w:rsidR="00D65E9E">
        <w:rPr>
          <w:rFonts w:hint="eastAsia"/>
        </w:rPr>
        <w:t>自己思考还不成熟的问题（我明确地告诉他们我没有答案）提出来交给他们讨论，没想到效果还不错，</w:t>
      </w:r>
      <w:r w:rsidR="00FF0DBB">
        <w:rPr>
          <w:rFonts w:hint="eastAsia"/>
        </w:rPr>
        <w:t>学生的一些观点有时还很启发我。</w:t>
      </w:r>
      <w:r w:rsidR="00D65E9E">
        <w:rPr>
          <w:rFonts w:hint="eastAsia"/>
        </w:rPr>
        <w:t>我想，也许这就是古人所说的“教学相长”吧。</w:t>
      </w:r>
      <w:r w:rsidR="0055668A">
        <w:rPr>
          <w:rFonts w:hint="eastAsia"/>
        </w:rPr>
        <w:t>这一次运用批注法、讨论法进行教学，也是一个尝试</w:t>
      </w:r>
      <w:r w:rsidR="00D91823">
        <w:rPr>
          <w:rFonts w:hint="eastAsia"/>
        </w:rPr>
        <w:t>，想在“活”</w:t>
      </w:r>
      <w:bookmarkStart w:id="0" w:name="_GoBack"/>
      <w:bookmarkEnd w:id="0"/>
      <w:r w:rsidR="00D91823">
        <w:rPr>
          <w:rFonts w:hint="eastAsia"/>
        </w:rPr>
        <w:t>字上做一些文章</w:t>
      </w:r>
      <w:r w:rsidR="0055668A">
        <w:rPr>
          <w:rFonts w:hint="eastAsia"/>
        </w:rPr>
        <w:t>。</w:t>
      </w:r>
    </w:p>
    <w:p w:rsidR="0055668A" w:rsidRDefault="0055668A" w:rsidP="00580200">
      <w:pPr>
        <w:ind w:firstLineChars="200" w:firstLine="420"/>
      </w:pPr>
      <w:r>
        <w:rPr>
          <w:rFonts w:hint="eastAsia"/>
        </w:rPr>
        <w:t>第三，说说教学设计与教学流程。我认为这两个方面宜简单忌复杂。所谓简单，是指课堂所涉及的教学目标不宜太空太多，</w:t>
      </w:r>
      <w:r w:rsidR="00CC4513">
        <w:rPr>
          <w:rFonts w:hint="eastAsia"/>
        </w:rPr>
        <w:t>同时，课堂的容量要大，学生的思维要活，</w:t>
      </w:r>
      <w:r>
        <w:rPr>
          <w:rFonts w:hint="eastAsia"/>
        </w:rPr>
        <w:t>语文教学，应重视学生的听、说、读、写能力。</w:t>
      </w:r>
      <w:r w:rsidR="00642EF9">
        <w:rPr>
          <w:rFonts w:hint="eastAsia"/>
        </w:rPr>
        <w:t>在这堂课的教学设计中，我尽量运用相关现实材料作为背景资料，唤醒学生的危机感，激发学生的思维；引用相关历史素材扩大学生的知识面，扩展他们的视野。</w:t>
      </w:r>
      <w:r w:rsidR="00B373B7">
        <w:rPr>
          <w:rFonts w:hint="eastAsia"/>
        </w:rPr>
        <w:t>在幻灯片上，我不拘泥于作品内容</w:t>
      </w:r>
      <w:r w:rsidR="00FB01AA">
        <w:rPr>
          <w:rFonts w:hint="eastAsia"/>
        </w:rPr>
        <w:t>、知识要点</w:t>
      </w:r>
      <w:r w:rsidR="00B373B7">
        <w:rPr>
          <w:rFonts w:hint="eastAsia"/>
        </w:rPr>
        <w:t>的归纳概括，而是以这些内容作为重点进行展示</w:t>
      </w:r>
      <w:r w:rsidR="008F61BA">
        <w:rPr>
          <w:rFonts w:hint="eastAsia"/>
        </w:rPr>
        <w:t>，以期启示思想</w:t>
      </w:r>
      <w:r w:rsidR="00B373B7">
        <w:rPr>
          <w:rFonts w:hint="eastAsia"/>
        </w:rPr>
        <w:t>。</w:t>
      </w:r>
    </w:p>
    <w:p w:rsidR="0055668A" w:rsidRDefault="0055668A" w:rsidP="00580200">
      <w:pPr>
        <w:ind w:firstLineChars="200" w:firstLine="420"/>
      </w:pPr>
      <w:r>
        <w:rPr>
          <w:rFonts w:hint="eastAsia"/>
        </w:rPr>
        <w:t>由于时间仓促，准备工作未做得十分充分。我在这堂课上所做的事情是否能体现我所想的，是否达到了我期望的目标，还请各位方家指正。</w:t>
      </w:r>
    </w:p>
    <w:p w:rsidR="00196969" w:rsidRPr="00196969" w:rsidRDefault="00D91823" w:rsidP="008F61BA">
      <w:pPr>
        <w:ind w:firstLineChars="200" w:firstLine="420"/>
      </w:pPr>
      <w:r>
        <w:rPr>
          <w:rFonts w:hint="eastAsia"/>
        </w:rPr>
        <w:t>谢谢大家！</w:t>
      </w:r>
    </w:p>
    <w:sectPr w:rsidR="00196969" w:rsidRPr="00196969" w:rsidSect="004548E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8FB" w:rsidRDefault="009D18FB" w:rsidP="009D18FB">
      <w:r>
        <w:separator/>
      </w:r>
    </w:p>
  </w:endnote>
  <w:endnote w:type="continuationSeparator" w:id="1">
    <w:p w:rsidR="009D18FB" w:rsidRDefault="009D18FB" w:rsidP="009D1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8FB" w:rsidRDefault="009D18FB" w:rsidP="009D18FB">
      <w:r>
        <w:separator/>
      </w:r>
    </w:p>
  </w:footnote>
  <w:footnote w:type="continuationSeparator" w:id="1">
    <w:p w:rsidR="009D18FB" w:rsidRDefault="009D18FB" w:rsidP="009D1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65B2"/>
    <w:multiLevelType w:val="hybridMultilevel"/>
    <w:tmpl w:val="335A4DF2"/>
    <w:lvl w:ilvl="0" w:tplc="A1CA2D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85E"/>
    <w:rsid w:val="000248EA"/>
    <w:rsid w:val="00063357"/>
    <w:rsid w:val="00086300"/>
    <w:rsid w:val="000F1CFA"/>
    <w:rsid w:val="00145C80"/>
    <w:rsid w:val="00170489"/>
    <w:rsid w:val="00196969"/>
    <w:rsid w:val="00425ED6"/>
    <w:rsid w:val="004548E0"/>
    <w:rsid w:val="0047385E"/>
    <w:rsid w:val="0055668A"/>
    <w:rsid w:val="00576E24"/>
    <w:rsid w:val="00580200"/>
    <w:rsid w:val="00642EF9"/>
    <w:rsid w:val="00713B11"/>
    <w:rsid w:val="00774C62"/>
    <w:rsid w:val="007B26A8"/>
    <w:rsid w:val="007C0641"/>
    <w:rsid w:val="00821C24"/>
    <w:rsid w:val="0083019C"/>
    <w:rsid w:val="008C1919"/>
    <w:rsid w:val="008F4AFA"/>
    <w:rsid w:val="008F61BA"/>
    <w:rsid w:val="0099697D"/>
    <w:rsid w:val="009D18FB"/>
    <w:rsid w:val="009D7930"/>
    <w:rsid w:val="00A5687B"/>
    <w:rsid w:val="00A9606A"/>
    <w:rsid w:val="00B373B7"/>
    <w:rsid w:val="00B5751C"/>
    <w:rsid w:val="00BC0A16"/>
    <w:rsid w:val="00BE3A73"/>
    <w:rsid w:val="00C1082C"/>
    <w:rsid w:val="00C724F8"/>
    <w:rsid w:val="00CC4513"/>
    <w:rsid w:val="00CD55E9"/>
    <w:rsid w:val="00CD6AC6"/>
    <w:rsid w:val="00D65E9E"/>
    <w:rsid w:val="00D91823"/>
    <w:rsid w:val="00DF1AD0"/>
    <w:rsid w:val="00DF5BC8"/>
    <w:rsid w:val="00E55955"/>
    <w:rsid w:val="00E75DBA"/>
    <w:rsid w:val="00FB01AA"/>
    <w:rsid w:val="00FF0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85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D1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D18F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D1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D18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8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lxyz</dc:creator>
  <cp:lastModifiedBy>微软用户</cp:lastModifiedBy>
  <cp:revision>40</cp:revision>
  <dcterms:created xsi:type="dcterms:W3CDTF">2016-03-16T12:40:00Z</dcterms:created>
  <dcterms:modified xsi:type="dcterms:W3CDTF">2016-11-29T03:24:00Z</dcterms:modified>
</cp:coreProperties>
</file>